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1C" w:rsidRPr="00BD5E82" w:rsidRDefault="009128A2" w:rsidP="000938BF">
      <w:pPr>
        <w:widowControl/>
        <w:spacing w:line="440" w:lineRule="exact"/>
        <w:jc w:val="center"/>
        <w:rPr>
          <w:rFonts w:ascii="方正小标宋简体" w:eastAsia="方正小标宋简体" w:hAnsi="Times New Roman" w:cs="Tahoma"/>
          <w:kern w:val="0"/>
          <w:sz w:val="44"/>
          <w:szCs w:val="44"/>
        </w:rPr>
      </w:pPr>
      <w:r w:rsidRPr="00BD5E82">
        <w:rPr>
          <w:rFonts w:ascii="方正小标宋简体" w:eastAsia="方正小标宋简体" w:hAnsi="Tahoma" w:cs="Tahoma" w:hint="eastAsia"/>
          <w:bCs/>
          <w:kern w:val="0"/>
          <w:sz w:val="44"/>
          <w:szCs w:val="44"/>
        </w:rPr>
        <w:t>潍坊医学院</w:t>
      </w:r>
      <w:r w:rsidR="006054E3">
        <w:rPr>
          <w:rFonts w:ascii="方正小标宋简体" w:eastAsia="方正小标宋简体" w:hAnsi="Tahoma" w:cs="Tahoma" w:hint="eastAsia"/>
          <w:bCs/>
          <w:kern w:val="0"/>
          <w:sz w:val="44"/>
          <w:szCs w:val="44"/>
        </w:rPr>
        <w:t>教学</w:t>
      </w:r>
      <w:r w:rsidR="00200B1C" w:rsidRPr="00BD5E82">
        <w:rPr>
          <w:rFonts w:ascii="方正小标宋简体" w:eastAsia="方正小标宋简体" w:hAnsi="Tahoma" w:cs="Tahoma" w:hint="eastAsia"/>
          <w:bCs/>
          <w:kern w:val="0"/>
          <w:sz w:val="44"/>
          <w:szCs w:val="44"/>
        </w:rPr>
        <w:t>实验室安全管理</w:t>
      </w:r>
      <w:r w:rsidR="00A36570" w:rsidRPr="00BD5E82">
        <w:rPr>
          <w:rFonts w:ascii="方正小标宋简体" w:eastAsia="方正小标宋简体" w:hAnsi="Tahoma" w:cs="Tahoma" w:hint="eastAsia"/>
          <w:bCs/>
          <w:kern w:val="0"/>
          <w:sz w:val="44"/>
          <w:szCs w:val="44"/>
        </w:rPr>
        <w:t>规定</w:t>
      </w:r>
    </w:p>
    <w:p w:rsidR="00A36570" w:rsidRPr="00231CBA" w:rsidRDefault="00A36570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b/>
          <w:bCs/>
          <w:kern w:val="0"/>
          <w:sz w:val="32"/>
        </w:rPr>
      </w:pPr>
    </w:p>
    <w:p w:rsidR="00A36570" w:rsidRPr="00231CBA" w:rsidRDefault="00A36570" w:rsidP="00231CBA">
      <w:pPr>
        <w:widowControl/>
        <w:shd w:val="clear" w:color="auto" w:fill="FFFFFF"/>
        <w:spacing w:line="560" w:lineRule="exact"/>
        <w:ind w:firstLine="200"/>
        <w:jc w:val="center"/>
        <w:rPr>
          <w:rFonts w:ascii="Times New Roman" w:eastAsia="仿宋_GB2312" w:hAnsi="Times New Roman" w:cs="宋体"/>
          <w:b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第一章</w:t>
      </w:r>
      <w:r w:rsidR="00A27D4B"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 xml:space="preserve"> </w:t>
      </w:r>
      <w:r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总则</w:t>
      </w:r>
    </w:p>
    <w:p w:rsidR="00A36570" w:rsidRPr="00231CBA" w:rsidRDefault="00A36570" w:rsidP="00231CBA">
      <w:pPr>
        <w:widowControl/>
        <w:shd w:val="clear" w:color="auto" w:fill="FFFFFF"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>第一条</w:t>
      </w: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 xml:space="preserve"> 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为进一步加强学校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实验室的安全管理，防范实验室安全事故的发生，保障师生员工的人身安全和财产安全，维护学校教学科研活动的正常开展和安全稳定，根据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《高等学校实验室工作规程》《高等学校消防安全管理规定》《危险化学品安全管理条例》</w:t>
      </w:r>
      <w:r w:rsidR="005D2FD6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以及《教育部办公厅关于进一步加强高校教学实验室安全检查工作的通知》</w:t>
      </w:r>
      <w:r w:rsidR="00A92EE4">
        <w:rPr>
          <w:rFonts w:ascii="Times New Roman" w:eastAsia="仿宋_GB2312" w:hAnsi="Times New Roman" w:cs="Tahoma" w:hint="eastAsia"/>
          <w:kern w:val="0"/>
          <w:sz w:val="32"/>
          <w:szCs w:val="21"/>
        </w:rPr>
        <w:t>和《</w:t>
      </w:r>
      <w:r w:rsidR="00A92EE4" w:rsidRPr="00A92EE4">
        <w:rPr>
          <w:rFonts w:ascii="Times New Roman" w:eastAsia="仿宋_GB2312" w:hAnsi="Times New Roman" w:cs="Tahoma" w:hint="eastAsia"/>
          <w:kern w:val="0"/>
          <w:sz w:val="32"/>
          <w:szCs w:val="21"/>
        </w:rPr>
        <w:t>山东省教育厅关于进一步加强实验室安全管理工作的意见</w:t>
      </w:r>
      <w:r w:rsidR="00A92EE4">
        <w:rPr>
          <w:rFonts w:ascii="Times New Roman" w:eastAsia="仿宋_GB2312" w:hAnsi="Times New Roman" w:cs="Tahoma" w:hint="eastAsia"/>
          <w:kern w:val="0"/>
          <w:sz w:val="32"/>
          <w:szCs w:val="21"/>
        </w:rPr>
        <w:t>》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等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文件精神，</w:t>
      </w:r>
      <w:r w:rsidR="005E1E4D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结合学校实际，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特制定本规定。</w:t>
      </w:r>
    </w:p>
    <w:p w:rsidR="00A36570" w:rsidRPr="00231CBA" w:rsidRDefault="00A36570" w:rsidP="00231CBA">
      <w:pPr>
        <w:widowControl/>
        <w:shd w:val="clear" w:color="auto" w:fill="FFFFFF"/>
        <w:spacing w:line="560" w:lineRule="exact"/>
        <w:ind w:firstLineChars="200" w:firstLine="643"/>
        <w:rPr>
          <w:rFonts w:ascii="Times New Roman" w:eastAsia="仿宋_GB2312" w:hAnsi="Times New Roman" w:cs="宋体"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>第二条</w:t>
      </w:r>
      <w:r w:rsidR="00EC710A"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 xml:space="preserve"> 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本规定所指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实验室，是指</w:t>
      </w:r>
      <w:r w:rsidR="00EC710A"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在潍坊医学院范围内、隶属学校或依托学校管理的，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从事</w:t>
      </w:r>
      <w:r w:rsidR="00EC710A"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或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社会服务等活动的</w:t>
      </w:r>
      <w:r w:rsidR="00EC710A"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实验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场所。</w:t>
      </w:r>
    </w:p>
    <w:p w:rsidR="00A36570" w:rsidRPr="00231CBA" w:rsidRDefault="00A36570" w:rsidP="00231CBA">
      <w:pPr>
        <w:widowControl/>
        <w:shd w:val="clear" w:color="auto" w:fill="FFFFFF"/>
        <w:spacing w:line="560" w:lineRule="exact"/>
        <w:ind w:firstLineChars="200" w:firstLine="643"/>
        <w:rPr>
          <w:rFonts w:ascii="Times New Roman" w:eastAsia="仿宋_GB2312" w:hAnsi="Times New Roman" w:cs="宋体"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>第三条</w:t>
      </w:r>
      <w:r w:rsidR="00A47ED2"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 xml:space="preserve"> </w:t>
      </w:r>
      <w:r w:rsidR="005B4EDC" w:rsidRPr="005B4EDC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实验室安</w:t>
      </w:r>
      <w:r w:rsidR="00567CE8">
        <w:rPr>
          <w:rFonts w:ascii="Times New Roman" w:eastAsia="仿宋_GB2312" w:hAnsi="Times New Roman" w:cs="宋体" w:hint="eastAsia"/>
          <w:kern w:val="0"/>
          <w:sz w:val="32"/>
          <w:szCs w:val="24"/>
        </w:rPr>
        <w:t>全管理坚持“以人为本、安全第一、预防为主、综合治理”的工作方针，牢固树立安全红线意识和底线思维。</w:t>
      </w:r>
    </w:p>
    <w:p w:rsidR="00A36570" w:rsidRPr="00231CBA" w:rsidRDefault="00A36570" w:rsidP="00231CBA">
      <w:pPr>
        <w:widowControl/>
        <w:shd w:val="clear" w:color="auto" w:fill="FFFFFF"/>
        <w:spacing w:line="560" w:lineRule="exact"/>
        <w:ind w:firstLineChars="200" w:firstLine="643"/>
        <w:rPr>
          <w:rFonts w:ascii="Times New Roman" w:eastAsia="仿宋_GB2312" w:hAnsi="Times New Roman" w:cs="宋体"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>第四条</w:t>
      </w:r>
      <w:r w:rsidR="00A47ED2"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 xml:space="preserve"> 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实验室安全管理</w:t>
      </w:r>
      <w:r w:rsidR="00A47ED2"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工作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纳入到学校整体工作中，</w:t>
      </w:r>
      <w:r w:rsidR="00567CE8">
        <w:rPr>
          <w:rFonts w:ascii="Times New Roman" w:eastAsia="仿宋_GB2312" w:hAnsi="Times New Roman" w:cs="宋体" w:hint="eastAsia"/>
          <w:kern w:val="0"/>
          <w:sz w:val="32"/>
          <w:szCs w:val="24"/>
        </w:rPr>
        <w:t>做到安全工作与业务工作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同规划、同部署</w:t>
      </w:r>
      <w:r w:rsidR="00567CE8">
        <w:rPr>
          <w:rFonts w:ascii="Times New Roman" w:eastAsia="仿宋_GB2312" w:hAnsi="Times New Roman" w:cs="宋体" w:hint="eastAsia"/>
          <w:kern w:val="0"/>
          <w:sz w:val="32"/>
          <w:szCs w:val="24"/>
        </w:rPr>
        <w:t>、同落实、同检查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4"/>
        </w:rPr>
        <w:t>。</w:t>
      </w:r>
    </w:p>
    <w:p w:rsidR="00A47ED2" w:rsidRPr="00231CBA" w:rsidRDefault="00A47ED2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</w:p>
    <w:p w:rsidR="00200B1C" w:rsidRPr="00231CBA" w:rsidRDefault="00200B1C" w:rsidP="00231CBA">
      <w:pPr>
        <w:widowControl/>
        <w:shd w:val="clear" w:color="auto" w:fill="FFFFFF"/>
        <w:spacing w:line="560" w:lineRule="exact"/>
        <w:ind w:firstLine="200"/>
        <w:jc w:val="center"/>
        <w:rPr>
          <w:rFonts w:ascii="Times New Roman" w:eastAsia="仿宋_GB2312" w:hAnsi="Times New Roman" w:cs="宋体"/>
          <w:b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/>
          <w:b/>
          <w:kern w:val="0"/>
          <w:sz w:val="32"/>
          <w:szCs w:val="24"/>
        </w:rPr>
        <w:t>第二章</w:t>
      </w:r>
      <w:r w:rsidR="00A27D4B"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 xml:space="preserve"> </w:t>
      </w:r>
      <w:r w:rsidR="006054E3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/>
          <w:b/>
          <w:kern w:val="0"/>
          <w:sz w:val="32"/>
          <w:szCs w:val="24"/>
        </w:rPr>
        <w:t>实验室安全管理体系及职责</w:t>
      </w:r>
    </w:p>
    <w:p w:rsidR="00A27D4B" w:rsidRPr="00231CBA" w:rsidRDefault="00A27D4B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宋体"/>
          <w:kern w:val="0"/>
          <w:sz w:val="32"/>
          <w:szCs w:val="27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>第五条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7"/>
        </w:rPr>
        <w:t xml:space="preserve"> 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7"/>
        </w:rPr>
        <w:t>学校严格按照“党政同责，一岗双责，齐抓共管，失职追责”和“管业务必须管安全”的要求，构建由学校、二级单位、实验室组成的三级联动的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 w:hint="eastAsia"/>
          <w:kern w:val="0"/>
          <w:sz w:val="32"/>
          <w:szCs w:val="27"/>
        </w:rPr>
        <w:t>实验室安全管理责任体系。</w:t>
      </w:r>
    </w:p>
    <w:p w:rsidR="00A27D4B" w:rsidRPr="00231CBA" w:rsidRDefault="00A27D4B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lastRenderedPageBreak/>
        <w:t>第六条</w:t>
      </w:r>
      <w:r w:rsidR="00274413" w:rsidRPr="00231CBA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274413" w:rsidRPr="00231CBA">
        <w:rPr>
          <w:rFonts w:ascii="Times New Roman" w:eastAsia="仿宋_GB2312" w:hAnsi="Times New Roman" w:hint="eastAsia"/>
          <w:sz w:val="32"/>
          <w:szCs w:val="32"/>
        </w:rPr>
        <w:t>学校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274413" w:rsidRPr="00231CBA">
        <w:rPr>
          <w:rFonts w:ascii="Times New Roman" w:eastAsia="仿宋_GB2312" w:hAnsi="Times New Roman" w:hint="eastAsia"/>
          <w:sz w:val="32"/>
          <w:szCs w:val="32"/>
        </w:rPr>
        <w:t>实验室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安全责任逐级</w:t>
      </w:r>
      <w:r w:rsidR="00274413" w:rsidRPr="00231CBA">
        <w:rPr>
          <w:rFonts w:ascii="Times New Roman" w:eastAsia="仿宋_GB2312" w:hAnsi="Times New Roman" w:hint="eastAsia"/>
          <w:sz w:val="32"/>
          <w:szCs w:val="32"/>
        </w:rPr>
        <w:t>分层</w:t>
      </w:r>
      <w:r w:rsidRPr="00231CBA">
        <w:rPr>
          <w:rFonts w:ascii="Times New Roman" w:eastAsia="仿宋_GB2312" w:hAnsi="Times New Roman" w:hint="eastAsia"/>
          <w:sz w:val="32"/>
          <w:szCs w:val="32"/>
        </w:rPr>
        <w:t>落实</w:t>
      </w:r>
      <w:r w:rsidR="00274413" w:rsidRPr="00231CBA">
        <w:rPr>
          <w:rFonts w:ascii="Times New Roman" w:eastAsia="仿宋_GB2312" w:hAnsi="Times New Roman" w:hint="eastAsia"/>
          <w:sz w:val="32"/>
          <w:szCs w:val="32"/>
        </w:rPr>
        <w:t>，责任到人</w:t>
      </w:r>
      <w:r w:rsidRPr="00231CBA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274413" w:rsidRPr="00231CBA" w:rsidRDefault="00274413" w:rsidP="00231CB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31CBA">
        <w:rPr>
          <w:rFonts w:ascii="Times New Roman" w:eastAsia="仿宋_GB2312" w:hAnsi="Times New Roman" w:hint="eastAsia"/>
          <w:sz w:val="32"/>
          <w:szCs w:val="32"/>
        </w:rPr>
        <w:t>（一）校领导安全责任落实：学校党政主要负责人是学校安全工作第一责任人；分管学校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实验室工作的校领导协助第一责任人负责实验室安全工作，是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实验室安全工作的重要领导责任人；其他校领导在分管工作范围内对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实验室安全工作负有监督、检查、指导和管理职责。</w:t>
      </w:r>
    </w:p>
    <w:p w:rsidR="00274413" w:rsidRPr="00231CBA" w:rsidRDefault="00274413" w:rsidP="00231CB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31CBA">
        <w:rPr>
          <w:rFonts w:ascii="Times New Roman" w:eastAsia="仿宋_GB2312" w:hAnsi="Times New Roman" w:hint="eastAsia"/>
          <w:sz w:val="32"/>
          <w:szCs w:val="32"/>
        </w:rPr>
        <w:t>（二）部门负责人安全责任落实：学校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实验室安全管理机构和专职管理人员负责学校</w:t>
      </w:r>
      <w:r w:rsidR="005B4EDC">
        <w:rPr>
          <w:rFonts w:ascii="Times New Roman" w:eastAsia="仿宋_GB2312" w:hAnsi="Times New Roman" w:hint="eastAsia"/>
          <w:sz w:val="32"/>
          <w:szCs w:val="32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实验室的日常安全管理；学校二级单位党政负责人是本单位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实验室安全工作主要领导责任人。</w:t>
      </w:r>
    </w:p>
    <w:p w:rsidR="00274413" w:rsidRPr="00231CBA" w:rsidRDefault="00274413" w:rsidP="00231CB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31CBA">
        <w:rPr>
          <w:rFonts w:ascii="Times New Roman" w:eastAsia="仿宋_GB2312" w:hAnsi="Times New Roman" w:hint="eastAsia"/>
          <w:sz w:val="32"/>
          <w:szCs w:val="32"/>
        </w:rPr>
        <w:t>（三）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实验室负责人安全责任落实：实验室负责人是本实验室安全工作的直接责任人，负责实验室安全的日常管理。</w:t>
      </w:r>
    </w:p>
    <w:p w:rsidR="00863E72" w:rsidRPr="00231CBA" w:rsidRDefault="00274413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宋体" w:hint="eastAsia"/>
          <w:b/>
          <w:bCs/>
          <w:kern w:val="0"/>
          <w:sz w:val="32"/>
          <w:szCs w:val="24"/>
        </w:rPr>
        <w:t>第七条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 xml:space="preserve"> 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成立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“</w:t>
      </w:r>
      <w:r w:rsidR="009128A2" w:rsidRPr="00231CBA">
        <w:rPr>
          <w:rFonts w:ascii="Times New Roman" w:eastAsia="仿宋_GB2312" w:hAnsi="Times New Roman" w:cs="Tahoma"/>
          <w:kern w:val="0"/>
          <w:sz w:val="32"/>
          <w:szCs w:val="21"/>
        </w:rPr>
        <w:t>潍坊医学院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实验室安全工作领导小组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”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，由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学校党委书记、校长担任组长，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分管学校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安全工作和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863E72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工作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的校领导担任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副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组长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，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成员由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学校党委办公室（</w:t>
      </w:r>
      <w:r w:rsidR="004749EF">
        <w:rPr>
          <w:rFonts w:ascii="Times New Roman" w:eastAsia="仿宋_GB2312" w:hAnsi="Times New Roman" w:cs="Tahoma" w:hint="eastAsia"/>
          <w:kern w:val="0"/>
          <w:sz w:val="32"/>
          <w:szCs w:val="21"/>
        </w:rPr>
        <w:t>学院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办公室）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、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人事处、学生工作处、教务处、研究生处、国际交流合作处、财务处、资产管理处、保卫处、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后勤管理处</w:t>
      </w:r>
      <w:r w:rsidR="00EB41D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、网络信息中心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等职能部门和各院系的党政主要负责人组成。</w:t>
      </w:r>
    </w:p>
    <w:p w:rsidR="00200B1C" w:rsidRPr="00231CBA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7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领导小组下设办公室，办公室设在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教务处，教务处</w:t>
      </w:r>
      <w:r w:rsidR="004749EF">
        <w:rPr>
          <w:rFonts w:ascii="Times New Roman" w:eastAsia="仿宋_GB2312" w:hAnsi="Times New Roman" w:cs="Tahoma" w:hint="eastAsia"/>
          <w:kern w:val="0"/>
          <w:sz w:val="32"/>
          <w:szCs w:val="21"/>
        </w:rPr>
        <w:t>负责人</w:t>
      </w:r>
      <w:r w:rsidR="00863E7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担任办公室主任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。</w:t>
      </w:r>
    </w:p>
    <w:p w:rsidR="00200B1C" w:rsidRPr="00231CBA" w:rsidRDefault="006054E3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实验室安全工作领导小组的主要职责</w:t>
      </w:r>
      <w:r w:rsidR="002B466F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：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全面贯彻落实国家关于高校实验室安全工作的法律法规，制定学校实验室安全工作方针和规划；确定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实验室安全工作政策和原则，组织制定实验室安全工作规章制度、责任体系和应急预案；督查和协调解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lastRenderedPageBreak/>
        <w:t>决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实验室安全工作中的重要事项；研究提出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实验室安全设施建设的工作计划、建议和经费投入。</w:t>
      </w:r>
    </w:p>
    <w:p w:rsidR="00200B1C" w:rsidRPr="00231CBA" w:rsidRDefault="00200B1C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第八条</w:t>
      </w:r>
      <w:r w:rsidR="00EB41DC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EB41D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教务处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作为</w:t>
      </w:r>
      <w:r w:rsidR="00EB41D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</w:t>
      </w:r>
      <w:r w:rsidR="00EB41D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管理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工作的主要职能部门，在</w:t>
      </w:r>
      <w:r w:rsidR="009128A2" w:rsidRPr="00231CBA">
        <w:rPr>
          <w:rFonts w:ascii="Times New Roman" w:eastAsia="仿宋_GB2312" w:hAnsi="Times New Roman" w:cs="Tahoma"/>
          <w:kern w:val="0"/>
          <w:sz w:val="32"/>
          <w:szCs w:val="21"/>
        </w:rPr>
        <w:t>潍坊医学院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实验室安全工作领导小组的指导下，组织开展并检查落实全校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实验室安全工作。其主要职责为：负责制定、完善全校性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实验室安全规章制度，及时发布或传达上级部门的有关文件；协调</w:t>
      </w:r>
      <w:r w:rsidR="00624B5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并</w:t>
      </w:r>
      <w:r w:rsidR="00624B51" w:rsidRPr="00231CBA">
        <w:rPr>
          <w:rFonts w:ascii="Times New Roman" w:eastAsia="仿宋_GB2312" w:hAnsi="Times New Roman" w:cs="Tahoma"/>
          <w:kern w:val="0"/>
          <w:sz w:val="32"/>
          <w:szCs w:val="21"/>
        </w:rPr>
        <w:t>督查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各相关单位做好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实验室安全教育培训和安全管理工作，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重点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是化学、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生物和辐射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等实验室的安全管理工作；定期、不定期组织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实验室安全检查，并将发现的问题及时通知有关单位，督促安全隐患的整改</w:t>
      </w:r>
      <w:r w:rsidR="00395305">
        <w:rPr>
          <w:rFonts w:ascii="Times New Roman" w:eastAsia="仿宋_GB2312" w:hAnsi="Times New Roman" w:cs="Tahoma" w:hint="eastAsia"/>
          <w:kern w:val="0"/>
          <w:sz w:val="32"/>
          <w:szCs w:val="21"/>
        </w:rPr>
        <w:t>；组织实施学校</w:t>
      </w:r>
      <w:r w:rsidR="00B32947">
        <w:rPr>
          <w:rFonts w:ascii="Times New Roman" w:eastAsia="仿宋_GB2312" w:hAnsi="Times New Roman" w:cs="Tahoma" w:hint="eastAsia"/>
          <w:kern w:val="0"/>
          <w:sz w:val="32"/>
          <w:szCs w:val="21"/>
        </w:rPr>
        <w:t>教学</w:t>
      </w:r>
      <w:r w:rsidR="00395305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实验室安全工作年度报告制度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。</w:t>
      </w:r>
    </w:p>
    <w:p w:rsidR="00277487" w:rsidRPr="00231CBA" w:rsidRDefault="00200B1C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第九条</w:t>
      </w:r>
      <w:r w:rsidR="003C38FE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各相关职能部门要做好与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实验室安全相关的工作。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人事处负责协调</w:t>
      </w:r>
      <w:r w:rsidR="00395305">
        <w:rPr>
          <w:rFonts w:ascii="Times New Roman" w:eastAsia="仿宋_GB2312" w:hAnsi="Times New Roman" w:cs="Tahoma" w:hint="eastAsia"/>
          <w:kern w:val="0"/>
          <w:sz w:val="32"/>
          <w:szCs w:val="21"/>
        </w:rPr>
        <w:t>配齐配强</w:t>
      </w:r>
      <w:r w:rsidR="00BF3A4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专职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</w:t>
      </w:r>
      <w:r w:rsidR="00BF3A4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管理人员和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安全管理员</w:t>
      </w:r>
      <w:r w:rsidR="00874B9A">
        <w:rPr>
          <w:rFonts w:ascii="Times New Roman" w:eastAsia="仿宋_GB2312" w:hAnsi="Times New Roman" w:cs="Tahoma" w:hint="eastAsia"/>
          <w:kern w:val="0"/>
          <w:sz w:val="32"/>
          <w:szCs w:val="21"/>
        </w:rPr>
        <w:t>，组织完成</w:t>
      </w:r>
      <w:r w:rsidR="00F2601D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安全管理人员培训</w:t>
      </w:r>
      <w:r w:rsidR="00874B9A">
        <w:rPr>
          <w:rFonts w:ascii="Times New Roman" w:eastAsia="仿宋_GB2312" w:hAnsi="Times New Roman" w:cs="Tahoma" w:hint="eastAsia"/>
          <w:kern w:val="0"/>
          <w:sz w:val="32"/>
          <w:szCs w:val="21"/>
        </w:rPr>
        <w:t>和持证上岗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等工作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；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保卫处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负责</w:t>
      </w:r>
      <w:r w:rsidR="0027748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按照《潍坊医学院安全工作规定》要求组织相应安全检查，并</w:t>
      </w:r>
      <w:r w:rsidR="003C38FE" w:rsidRPr="00231CBA">
        <w:rPr>
          <w:rFonts w:ascii="Times New Roman" w:eastAsia="仿宋_GB2312" w:hAnsi="Times New Roman" w:cs="Tahoma"/>
          <w:kern w:val="0"/>
          <w:sz w:val="32"/>
          <w:szCs w:val="21"/>
        </w:rPr>
        <w:t>做好实验室消防安全等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工作；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财务处负责</w:t>
      </w:r>
      <w:r w:rsidR="00395305">
        <w:rPr>
          <w:rFonts w:ascii="Times New Roman" w:eastAsia="仿宋_GB2312" w:hAnsi="Times New Roman" w:cs="Tahoma" w:hint="eastAsia"/>
          <w:kern w:val="0"/>
          <w:sz w:val="32"/>
          <w:szCs w:val="21"/>
        </w:rPr>
        <w:t>保证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实验室安全经费投入等工作；资产管理处负责</w:t>
      </w:r>
      <w:r w:rsidR="001B499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安全设施设备的配备</w:t>
      </w:r>
      <w:r w:rsidR="001B499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以及相应证件的申请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等工作；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后勤管理处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负责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做好实验室的水电气门窗等安全基础设施建设</w:t>
      </w:r>
      <w:r w:rsidR="00AC7E9D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完善以及安全标志标识的设置等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工作；</w:t>
      </w:r>
      <w:r w:rsidR="003C38FE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网络信息</w:t>
      </w:r>
      <w:r w:rsidR="00EA0E2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中心负责实验室网络信息的畅通和安全管理等工作。</w:t>
      </w:r>
    </w:p>
    <w:p w:rsidR="00200B1C" w:rsidRPr="00231CBA" w:rsidRDefault="00200B1C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第十条</w:t>
      </w:r>
      <w:r w:rsidR="00855198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 xml:space="preserve"> </w:t>
      </w:r>
      <w:r w:rsidR="00855198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各院系全面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负责本单位的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：</w:t>
      </w:r>
      <w:r w:rsidR="003C6D04" w:rsidRPr="00231CBA">
        <w:rPr>
          <w:rFonts w:ascii="Times New Roman" w:eastAsia="仿宋_GB2312" w:hAnsi="Times New Roman" w:cs="Tahoma"/>
          <w:kern w:val="0"/>
          <w:sz w:val="32"/>
          <w:szCs w:val="21"/>
        </w:rPr>
        <w:t>组织成立本单位实验室安全工作领导小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组；组织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建立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本单位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实验室安全责任体系；制定本单位实验室安全工作计划并组织实施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；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定期、不定期组织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本单位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实验室安全检查，并组织落实隐患整改工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lastRenderedPageBreak/>
        <w:t>作；组织本单位实验室安全教育培训，落实实验室准入制度；负责本单位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进入实验室的教学、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科研项目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的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安全状况评价</w:t>
      </w:r>
      <w:r w:rsidR="003C6D04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审核工作；及时发布和报送实验室安全工作相关通知、信息、工作进展等。</w:t>
      </w:r>
    </w:p>
    <w:p w:rsidR="00200B1C" w:rsidRPr="00231CBA" w:rsidRDefault="00625014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一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 xml:space="preserve"> 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各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实验室直接负责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本实验室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的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安全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工作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：负责建立本实验室安全规章制度（包括操作规程、应急预案、实验室准入制度、值班制度等）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，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落实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各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实验用房的安全责任人，并督促做好实验室安全工作；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建立本实验用房内的物品管理台账（包括设备、试剂药品、剧毒品、气体钢瓶、病原微生物台账等）；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组织、督促教师做好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教学、科研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实验项目安全状况的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审核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工作；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根据实验项目的危险等级，负责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组织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对入室人员进行安全教育；</w:t>
      </w:r>
      <w:r w:rsidR="00EA463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配备安全管理员，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定期、不定期开展安全自查，并落实隐患整改；根据上级管理部门的有关通知，做好安全信息的汇总、上报等工作。</w:t>
      </w:r>
    </w:p>
    <w:p w:rsidR="00B415A5" w:rsidRPr="00231CBA" w:rsidRDefault="00B415A5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</w:p>
    <w:p w:rsidR="00A71233" w:rsidRPr="00231CBA" w:rsidRDefault="00A71233" w:rsidP="00231CBA">
      <w:pPr>
        <w:widowControl/>
        <w:shd w:val="clear" w:color="auto" w:fill="FFFFFF"/>
        <w:spacing w:line="560" w:lineRule="exact"/>
        <w:ind w:firstLine="200"/>
        <w:jc w:val="center"/>
        <w:rPr>
          <w:rFonts w:ascii="Times New Roman" w:eastAsia="仿宋_GB2312" w:hAnsi="Times New Roman" w:cs="宋体"/>
          <w:b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/>
          <w:b/>
          <w:kern w:val="0"/>
          <w:sz w:val="32"/>
          <w:szCs w:val="24"/>
        </w:rPr>
        <w:t>第三章</w:t>
      </w:r>
      <w:r w:rsidRPr="00231CBA">
        <w:rPr>
          <w:rFonts w:ascii="Times New Roman" w:eastAsia="仿宋_GB2312" w:hAnsi="Times New Roman" w:cs="宋体"/>
          <w:b/>
          <w:kern w:val="0"/>
          <w:sz w:val="32"/>
          <w:szCs w:val="24"/>
        </w:rPr>
        <w:t xml:space="preserve"> </w:t>
      </w:r>
      <w:r w:rsidR="006054E3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/>
          <w:b/>
          <w:kern w:val="0"/>
          <w:sz w:val="32"/>
          <w:szCs w:val="24"/>
        </w:rPr>
        <w:t>实验室安全管理主要内容</w:t>
      </w:r>
    </w:p>
    <w:p w:rsidR="00C13FA1" w:rsidRPr="00231CBA" w:rsidRDefault="00C13FA1" w:rsidP="00231CBA">
      <w:pPr>
        <w:spacing w:line="560" w:lineRule="exact"/>
        <w:ind w:firstLineChars="200" w:firstLine="643"/>
        <w:rPr>
          <w:rFonts w:ascii="Times New Roman" w:eastAsia="仿宋_GB2312" w:hAnsi="Times New Roman"/>
          <w:b/>
          <w:sz w:val="32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二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0069D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全面签订</w:t>
      </w:r>
      <w:r w:rsidR="0029610E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="00857CA6" w:rsidRPr="00231CBA">
        <w:rPr>
          <w:rFonts w:ascii="Times New Roman" w:eastAsia="仿宋_GB2312" w:hAnsi="Times New Roman"/>
          <w:b/>
          <w:sz w:val="32"/>
        </w:rPr>
        <w:t>实验室安全</w:t>
      </w:r>
      <w:r w:rsidR="00857CA6" w:rsidRPr="00231CBA">
        <w:rPr>
          <w:rFonts w:ascii="Times New Roman" w:eastAsia="仿宋_GB2312" w:hAnsi="Times New Roman" w:hint="eastAsia"/>
          <w:b/>
          <w:sz w:val="32"/>
        </w:rPr>
        <w:t>责任书</w:t>
      </w:r>
    </w:p>
    <w:p w:rsidR="000069D6" w:rsidRPr="00231CBA" w:rsidRDefault="00137685" w:rsidP="00231CBA">
      <w:pPr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学校根据“谁使用、谁负责，谁主管、谁负责”的原则，逐级分层落实责任制，签订《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安全责任书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》</w:t>
      </w:r>
      <w:r w:rsidR="001A0E0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。</w:t>
      </w:r>
    </w:p>
    <w:p w:rsidR="001A0E02" w:rsidRPr="00231CBA" w:rsidRDefault="001A0E02" w:rsidP="00231CBA">
      <w:pPr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安全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工作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第一责任人（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学校党政主要负责人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）与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各单位实验室安全工作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主要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领导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责任人（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二级单位党政负责人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）签署</w:t>
      </w:r>
      <w:r w:rsidR="009C011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《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9C011A"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实验室安全责任书</w:t>
      </w:r>
      <w:r w:rsidR="009C011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》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。</w:t>
      </w:r>
    </w:p>
    <w:p w:rsidR="000069D6" w:rsidRPr="00231CBA" w:rsidRDefault="001A0E02" w:rsidP="00231CB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主要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领导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责任人与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本单位实验室安全工作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直接责任人（实验室</w:t>
      </w:r>
      <w:r w:rsidR="0007163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主任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）签署</w:t>
      </w:r>
      <w:r w:rsidR="009C011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《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9C011A" w:rsidRPr="00231CBA">
        <w:rPr>
          <w:rFonts w:ascii="Times New Roman" w:eastAsia="仿宋_GB2312" w:hAnsi="Times New Roman" w:cs="Tahoma"/>
          <w:kern w:val="0"/>
          <w:sz w:val="32"/>
          <w:szCs w:val="21"/>
        </w:rPr>
        <w:t>实</w:t>
      </w:r>
      <w:r w:rsidR="009C011A" w:rsidRPr="00231CBA">
        <w:rPr>
          <w:rFonts w:ascii="Times New Roman" w:eastAsia="仿宋_GB2312" w:hAnsi="Times New Roman" w:cs="Helvetica"/>
          <w:kern w:val="0"/>
          <w:sz w:val="32"/>
          <w:szCs w:val="25"/>
        </w:rPr>
        <w:t>验室安全责任书</w:t>
      </w:r>
      <w:r w:rsidR="009C011A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》</w:t>
      </w:r>
      <w:r w:rsidRPr="00231CBA">
        <w:rPr>
          <w:rFonts w:ascii="Times New Roman" w:eastAsia="仿宋_GB2312" w:hAnsi="Times New Roman" w:cs="Helvetica"/>
          <w:kern w:val="0"/>
          <w:sz w:val="32"/>
          <w:szCs w:val="25"/>
        </w:rPr>
        <w:t>。</w:t>
      </w:r>
    </w:p>
    <w:p w:rsidR="00C13FA1" w:rsidRPr="00231CBA" w:rsidRDefault="009C011A" w:rsidP="00231CB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</w:rPr>
      </w:pPr>
      <w:r w:rsidRPr="00231CBA">
        <w:rPr>
          <w:rFonts w:ascii="Times New Roman" w:eastAsia="仿宋_GB2312" w:hAnsi="Times New Roman" w:hint="eastAsia"/>
          <w:sz w:val="32"/>
        </w:rPr>
        <w:lastRenderedPageBreak/>
        <w:t>各单位可根据实验室安全工作实际情况，分别要求进入实验室的师生员工、科研项目负责人等签订《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Helvetica"/>
          <w:kern w:val="0"/>
          <w:sz w:val="32"/>
          <w:szCs w:val="25"/>
        </w:rPr>
        <w:t>实验室安全责任书</w:t>
      </w:r>
      <w:r w:rsidRPr="00231CBA">
        <w:rPr>
          <w:rFonts w:ascii="Times New Roman" w:eastAsia="仿宋_GB2312" w:hAnsi="Times New Roman" w:hint="eastAsia"/>
          <w:sz w:val="32"/>
        </w:rPr>
        <w:t>》，</w:t>
      </w:r>
      <w:r w:rsidRPr="00231CBA">
        <w:rPr>
          <w:rFonts w:ascii="Times New Roman" w:eastAsia="仿宋_GB2312" w:hAnsi="Times New Roman"/>
          <w:sz w:val="32"/>
        </w:rPr>
        <w:t>确保实验室安全责任逐级落实到</w:t>
      </w:r>
      <w:r w:rsidRPr="00231CBA">
        <w:rPr>
          <w:rFonts w:ascii="Times New Roman" w:eastAsia="仿宋_GB2312" w:hAnsi="Times New Roman" w:hint="eastAsia"/>
          <w:sz w:val="32"/>
        </w:rPr>
        <w:t>岗位、落实到人头、贯穿全部环节</w:t>
      </w:r>
      <w:r w:rsidR="00C13FA1" w:rsidRPr="00231CBA">
        <w:rPr>
          <w:rFonts w:ascii="Times New Roman" w:eastAsia="仿宋_GB2312" w:hAnsi="Times New Roman"/>
          <w:sz w:val="32"/>
        </w:rPr>
        <w:t>。</w:t>
      </w:r>
    </w:p>
    <w:p w:rsidR="00183D82" w:rsidRDefault="00012D0B" w:rsidP="00183D82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Helvetica"/>
          <w:kern w:val="0"/>
          <w:sz w:val="32"/>
          <w:szCs w:val="25"/>
        </w:rPr>
        <w:t>签订</w:t>
      </w:r>
      <w:r w:rsidR="009C011A" w:rsidRPr="00231CBA">
        <w:rPr>
          <w:rFonts w:ascii="Times New Roman" w:eastAsia="仿宋_GB2312" w:hAnsi="Times New Roman" w:hint="eastAsia"/>
          <w:sz w:val="32"/>
        </w:rPr>
        <w:t>《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="009C011A" w:rsidRPr="00231CBA">
        <w:rPr>
          <w:rFonts w:ascii="Times New Roman" w:eastAsia="仿宋_GB2312" w:hAnsi="Times New Roman" w:cs="Helvetica"/>
          <w:kern w:val="0"/>
          <w:sz w:val="32"/>
          <w:szCs w:val="25"/>
        </w:rPr>
        <w:t>实验室安全责任书</w:t>
      </w:r>
      <w:r w:rsidR="009C011A" w:rsidRPr="00231CBA">
        <w:rPr>
          <w:rFonts w:ascii="Times New Roman" w:eastAsia="仿宋_GB2312" w:hAnsi="Times New Roman" w:hint="eastAsia"/>
          <w:sz w:val="32"/>
        </w:rPr>
        <w:t>》</w:t>
      </w:r>
      <w:r w:rsidRPr="00231CBA">
        <w:rPr>
          <w:rFonts w:ascii="Times New Roman" w:eastAsia="仿宋_GB2312" w:hAnsi="Times New Roman" w:cs="Helvetica"/>
          <w:kern w:val="0"/>
          <w:sz w:val="32"/>
          <w:szCs w:val="25"/>
        </w:rPr>
        <w:t>的有关人员发生变动时，由继任者履行安全管理责任。</w:t>
      </w:r>
    </w:p>
    <w:p w:rsidR="00183D82" w:rsidRDefault="00375B35" w:rsidP="00183D82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三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 w:rsidRPr="006054E3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实验室安全教育与准入制度</w:t>
      </w:r>
    </w:p>
    <w:p w:rsidR="00183D82" w:rsidRDefault="00200B1C" w:rsidP="00183D82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（一）加强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实验室安全教育培训工作。按照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全员、全程、全面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”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的</w:t>
      </w:r>
      <w:r w:rsidR="00624B5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要求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，结合实验室特点，组织进行常规性和专业性的安全教育活动，开展各种预案演练、急救知识培训与操作等活动，切实提高实验室管理和教学、科研队伍的安全意识和安全技能。</w:t>
      </w:r>
    </w:p>
    <w:p w:rsidR="00200B1C" w:rsidRPr="00231CBA" w:rsidRDefault="00200B1C" w:rsidP="00183D82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（二）建立完善</w:t>
      </w:r>
      <w:r w:rsidR="006054E3">
        <w:rPr>
          <w:rFonts w:ascii="Times New Roman" w:eastAsia="仿宋_GB2312" w:hAnsi="Times New Roman" w:cs="宋体" w:hint="eastAsia"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实验室安全准入制度。</w:t>
      </w:r>
      <w:r w:rsidR="00624B5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根据实验室特点，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采用网上考试、书面考试</w:t>
      </w:r>
      <w:r w:rsidR="00624B5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或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实际操作等方式对</w:t>
      </w:r>
      <w:r w:rsidR="00624B5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进入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</w:t>
      </w:r>
      <w:r w:rsidR="00624B5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室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人员进行安全培训考核。通过相关部门或本单位组织的实验室安全教育考试者，方可进入实验室参与实验教学和科研活动。</w:t>
      </w:r>
    </w:p>
    <w:p w:rsidR="00183D82" w:rsidRDefault="00200B1C" w:rsidP="00183D82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 w:rsidR="00375B35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四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实验</w:t>
      </w:r>
      <w:r w:rsidR="00137685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室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项目安全审核</w:t>
      </w:r>
      <w:r w:rsidR="00137685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机制</w:t>
      </w:r>
    </w:p>
    <w:p w:rsidR="00200B1C" w:rsidRPr="00231CBA" w:rsidRDefault="00200B1C" w:rsidP="00183D82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（一）建立教学、科研项目安全审核制度。各</w:t>
      </w:r>
      <w:r w:rsidR="003B1648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单位要对进入实验室的教学、科研项目进行事前安全风险评估，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尤其要对承担化学、生物、辐射等具有安全隐患的教学、科研项目从严进行审核和监管，</w:t>
      </w:r>
      <w:r w:rsidR="003B1648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明确标识安全隐患和应对措施，务必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具备相应的安全设施、特殊实验室资质等条件。</w:t>
      </w:r>
    </w:p>
    <w:p w:rsidR="00E37042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（二）建立实验室建设与改造项目安全审核制度。</w:t>
      </w:r>
      <w:r w:rsidR="00E37042">
        <w:rPr>
          <w:rFonts w:ascii="Times New Roman" w:eastAsia="仿宋_GB2312" w:hAnsi="Times New Roman" w:cs="Tahoma" w:hint="eastAsia"/>
          <w:kern w:val="0"/>
          <w:sz w:val="32"/>
          <w:szCs w:val="21"/>
        </w:rPr>
        <w:t>要加强对实验室新建、改扩建、搬迁或退出的安全审核，</w:t>
      </w:r>
      <w:r w:rsidR="00E3704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不断完善实验室</w:t>
      </w:r>
      <w:r w:rsidR="00E3704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lastRenderedPageBreak/>
        <w:t>全生命周期安全运行机制。</w:t>
      </w:r>
      <w:r w:rsidR="00E37042" w:rsidRPr="00E37042">
        <w:rPr>
          <w:rFonts w:ascii="Times New Roman" w:eastAsia="仿宋_GB2312" w:hAnsi="Times New Roman" w:cs="Tahoma" w:hint="eastAsia"/>
          <w:kern w:val="0"/>
          <w:sz w:val="32"/>
          <w:szCs w:val="21"/>
        </w:rPr>
        <w:t>在申报或批准同意新建、扩建、改造实验场所或设施时，须充分考虑安全因素和建立审核把关工作流程，</w:t>
      </w:r>
      <w:r w:rsidR="008F03D8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明确和落实建设项目立项、规划、设计、施工等环节的安全责任</w:t>
      </w:r>
      <w:r w:rsidR="00E37042" w:rsidRPr="00E37042">
        <w:rPr>
          <w:rFonts w:ascii="Times New Roman" w:eastAsia="仿宋_GB2312" w:hAnsi="Times New Roman" w:cs="Tahoma" w:hint="eastAsia"/>
          <w:kern w:val="0"/>
          <w:sz w:val="32"/>
          <w:szCs w:val="21"/>
        </w:rPr>
        <w:t>；项目建成后，须经安全验收、完成交接</w:t>
      </w:r>
      <w:r w:rsidR="008F03D8">
        <w:rPr>
          <w:rFonts w:ascii="Times New Roman" w:eastAsia="仿宋_GB2312" w:hAnsi="Times New Roman" w:cs="Tahoma" w:hint="eastAsia"/>
          <w:kern w:val="0"/>
          <w:sz w:val="32"/>
          <w:szCs w:val="21"/>
        </w:rPr>
        <w:t>和</w:t>
      </w:r>
      <w:r w:rsidR="00E37042" w:rsidRPr="00E37042">
        <w:rPr>
          <w:rFonts w:ascii="Times New Roman" w:eastAsia="仿宋_GB2312" w:hAnsi="Times New Roman" w:cs="Tahoma" w:hint="eastAsia"/>
          <w:kern w:val="0"/>
          <w:sz w:val="32"/>
          <w:szCs w:val="21"/>
        </w:rPr>
        <w:t>明确管理维护单位后，方可投入使用</w:t>
      </w:r>
      <w:r w:rsidR="008F03D8">
        <w:rPr>
          <w:rFonts w:ascii="Times New Roman" w:eastAsia="仿宋_GB2312" w:hAnsi="Times New Roman" w:cs="Tahoma" w:hint="eastAsia"/>
          <w:kern w:val="0"/>
          <w:sz w:val="32"/>
          <w:szCs w:val="21"/>
        </w:rPr>
        <w:t>；</w:t>
      </w:r>
      <w:r w:rsidR="00E37042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实验室搬迁、退出时，应首先考虑消除本实验室安全隐患后，方可进行搬迁或退出。</w:t>
      </w:r>
    </w:p>
    <w:p w:rsidR="007A45CC" w:rsidRPr="00231CBA" w:rsidRDefault="00375B35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五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 w:rsidRPr="006054E3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教学</w:t>
      </w:r>
      <w:r w:rsidR="00200B1C" w:rsidRPr="006054E3">
        <w:rPr>
          <w:rFonts w:ascii="Times New Roman" w:eastAsia="仿宋_GB2312" w:hAnsi="Times New Roman" w:cs="Tahoma"/>
          <w:b/>
          <w:bCs/>
          <w:kern w:val="0"/>
          <w:sz w:val="32"/>
        </w:rPr>
        <w:t>实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验室</w:t>
      </w:r>
      <w:r w:rsidR="007A45CC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危险物品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安全管理</w:t>
      </w:r>
    </w:p>
    <w:p w:rsidR="007A45CC" w:rsidRPr="00231CBA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（一）</w:t>
      </w:r>
      <w:r w:rsidR="007A45C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本规定所指的危险物品，是指易燃易爆物品、危险化学品、放射性物品等能够危及人身安全和财产安全的物品。</w:t>
      </w:r>
    </w:p>
    <w:p w:rsidR="001041CF" w:rsidRPr="00231CBA" w:rsidRDefault="007A45C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（二）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实验室危险物品的管理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应当认真贯彻国家《危险化学品安全管理条例》、《放射性同位素与射线装置安全和防护条例》等有关规定，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认真执行《潍坊医学院危险物品安全管理规定》。</w:t>
      </w:r>
    </w:p>
    <w:p w:rsidR="00732C1D" w:rsidRPr="00231CBA" w:rsidRDefault="00732C1D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（三）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建立健全实验室</w:t>
      </w:r>
      <w:r w:rsidR="007A45C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危险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物品购置及管理的规范流程，建立从</w:t>
      </w:r>
      <w:r w:rsidR="007A45C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申购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、领用、使用、回收、销毁的全过程记录和控制制度，确保物品台账与使用登记账、库存物资之间的账账相符、账实相符。</w:t>
      </w:r>
    </w:p>
    <w:p w:rsidR="00732C1D" w:rsidRPr="00231CBA" w:rsidRDefault="00732C1D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四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）危险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物品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管理必须做到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四无一保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”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，即无被盗、无事故、无丢失、无违章，保安全。对剧毒、放射性等危险物品的存储必须严格安全措施，实行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双人验收、双人发货、双人保管、双把锁、双本帐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”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的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“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五双管理制度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”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。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 xml:space="preserve"> </w:t>
      </w:r>
    </w:p>
    <w:p w:rsidR="00742122" w:rsidRPr="00231CBA" w:rsidRDefault="00732C1D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（五）</w:t>
      </w:r>
      <w:r w:rsidR="00014C98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加强对实验室危险源，特别是重大危险源的监管，要建立规范完整的危险源清单，规范制定控制措施和设置监控系统，定期进行隐患排查与整改，并保存完整记录。</w:t>
      </w:r>
    </w:p>
    <w:p w:rsidR="00CA39B9" w:rsidRPr="00231CBA" w:rsidRDefault="00742122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lastRenderedPageBreak/>
        <w:t>（六）</w:t>
      </w:r>
      <w:r w:rsidR="00732C1D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要</w:t>
      </w:r>
      <w:r w:rsidR="00D0060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根据危险物品性质，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配备专业的防护装备，</w:t>
      </w:r>
      <w:r w:rsidR="00D0060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根据文件要求进行相应业务培训和申请从业许可证件，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规范</w:t>
      </w:r>
      <w:r w:rsidR="00732C1D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危险物品的</w:t>
      </w:r>
      <w:r w:rsidR="00D0060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保存、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使用和处置程序。</w:t>
      </w:r>
    </w:p>
    <w:p w:rsidR="00CA39B9" w:rsidRPr="00231CBA" w:rsidRDefault="00375B35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六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 w:rsidRPr="006054E3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教学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实验室生物安全管理</w:t>
      </w:r>
    </w:p>
    <w:p w:rsidR="00CA39B9" w:rsidRPr="00231CBA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（一）实验室生物安全主要涉及病原微生物安全、实验动物安全、转基因生物安全等方面。</w:t>
      </w:r>
    </w:p>
    <w:p w:rsidR="0067422A" w:rsidRPr="00231CBA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（二）</w:t>
      </w:r>
      <w:r w:rsidR="0067422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实验室应严格执行</w:t>
      </w:r>
      <w:r w:rsidR="005D2FD6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《病原微生物实验室生物安全管理条例》</w:t>
      </w:r>
      <w:r w:rsidR="0067422A" w:rsidRPr="00231CBA">
        <w:rPr>
          <w:rFonts w:ascii="Times New Roman" w:eastAsia="仿宋_GB2312" w:hAnsi="Times New Roman" w:cs="Tahoma"/>
          <w:kern w:val="0"/>
          <w:sz w:val="32"/>
          <w:szCs w:val="21"/>
        </w:rPr>
        <w:t>《山东省病原微生物实验室及实验活动备案管理办法（试行）</w:t>
      </w:r>
      <w:r w:rsidR="0067422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》等文件精神，依法依规落实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生物安全实验室的建设、管理和备案工作，获取相应资质</w:t>
      </w:r>
      <w:r w:rsidR="0067422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后方可开展相应的实验活动。</w:t>
      </w:r>
    </w:p>
    <w:p w:rsidR="0067422A" w:rsidRPr="00231CBA" w:rsidRDefault="0067422A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（三）实验室从事</w:t>
      </w:r>
      <w:r w:rsidR="0004256B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生物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实验活动应当严格遵守有关国家标准和实验室技术规范、操作规程，</w:t>
      </w:r>
      <w:r w:rsidR="0004256B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指定专人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监督检查实验室技术规范和操作规程的落实情况。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 </w:t>
      </w:r>
    </w:p>
    <w:p w:rsidR="00994768" w:rsidRPr="00231CBA" w:rsidRDefault="0067422A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（四）</w:t>
      </w:r>
      <w:r w:rsidR="0004256B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涉及生物实验活动的单位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应当指定</w:t>
      </w:r>
      <w:r w:rsidR="0004256B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专人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承担实验室感染控制工作，定期检查实验室的生物安全防护、病原微生物菌（毒）种和样本保存与使用、安全操作、实验室</w:t>
      </w:r>
      <w:r w:rsidR="0004256B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废弃物处置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等规章制度的实施情况。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 </w:t>
      </w:r>
    </w:p>
    <w:p w:rsidR="00375B35" w:rsidRPr="00231CBA" w:rsidRDefault="006E52CD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>
        <w:rPr>
          <w:rFonts w:ascii="Times New Roman" w:eastAsia="仿宋_GB2312" w:hAnsi="Times New Roman" w:cs="Tahoma"/>
          <w:b/>
          <w:bCs/>
          <w:kern w:val="0"/>
          <w:sz w:val="32"/>
        </w:rPr>
        <w:t>第十</w:t>
      </w:r>
      <w:r>
        <w:rPr>
          <w:rFonts w:ascii="Times New Roman" w:eastAsia="仿宋_GB2312" w:hAnsi="Times New Roman" w:cs="Tahoma" w:hint="eastAsia"/>
          <w:b/>
          <w:bCs/>
          <w:kern w:val="0"/>
          <w:sz w:val="32"/>
        </w:rPr>
        <w:t>七</w:t>
      </w:r>
      <w:r w:rsidR="00375B35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 w:rsidRPr="006054E3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教学</w:t>
      </w:r>
      <w:r w:rsidR="00F03C4F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实验室水电</w:t>
      </w:r>
      <w:r w:rsidR="00375B35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安全管理</w:t>
      </w:r>
    </w:p>
    <w:p w:rsidR="00B87947" w:rsidRPr="00231CBA" w:rsidRDefault="00375B35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（一）实验室仪器设备和设施等用电、用水</w:t>
      </w:r>
      <w:r w:rsidR="00A46F02" w:rsidRPr="00231CBA">
        <w:rPr>
          <w:rFonts w:ascii="Times New Roman" w:eastAsia="仿宋_GB2312" w:hAnsi="Times New Roman" w:cs="Tahoma"/>
          <w:kern w:val="0"/>
          <w:sz w:val="32"/>
          <w:szCs w:val="21"/>
        </w:rPr>
        <w:t>应按照相应的国家标准、技术规范与安装要求接入、使用</w:t>
      </w:r>
      <w:r w:rsidR="00A46F02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，进行必要的安全用水、用电的培训教育。</w:t>
      </w:r>
    </w:p>
    <w:p w:rsidR="00B87947" w:rsidRPr="00231CBA" w:rsidRDefault="00375B35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（二）电气设备应配备足够用电功率的电气元件和负载电线，不得超负荷用电；</w:t>
      </w:r>
      <w:r w:rsidR="00B87947" w:rsidRPr="00231CBA">
        <w:rPr>
          <w:rFonts w:ascii="Times New Roman" w:eastAsia="仿宋_GB2312" w:hAnsi="Times New Roman" w:cs="Tahoma"/>
          <w:kern w:val="0"/>
          <w:sz w:val="32"/>
          <w:szCs w:val="21"/>
        </w:rPr>
        <w:t>未经</w:t>
      </w:r>
      <w:r w:rsidR="00B8794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主管部门</w:t>
      </w:r>
      <w:r w:rsidR="00B87947" w:rsidRPr="00231CBA">
        <w:rPr>
          <w:rFonts w:ascii="Times New Roman" w:eastAsia="仿宋_GB2312" w:hAnsi="Times New Roman" w:cs="Tahoma"/>
          <w:kern w:val="0"/>
          <w:sz w:val="32"/>
          <w:szCs w:val="21"/>
        </w:rPr>
        <w:t>允许不得拆装</w:t>
      </w:r>
      <w:r w:rsidR="00B8794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固定电源插座，</w:t>
      </w:r>
      <w:r w:rsidR="00B87947" w:rsidRPr="00231CBA">
        <w:rPr>
          <w:rFonts w:ascii="Times New Roman" w:eastAsia="仿宋_GB2312" w:hAnsi="Times New Roman" w:cs="Tahoma"/>
          <w:kern w:val="0"/>
          <w:sz w:val="32"/>
          <w:szCs w:val="21"/>
        </w:rPr>
        <w:t>不</w:t>
      </w:r>
      <w:r w:rsidR="00B87947" w:rsidRPr="00231CBA">
        <w:rPr>
          <w:rFonts w:ascii="Times New Roman" w:eastAsia="仿宋_GB2312" w:hAnsi="Times New Roman" w:cs="Tahoma"/>
          <w:kern w:val="0"/>
          <w:sz w:val="32"/>
          <w:szCs w:val="21"/>
        </w:rPr>
        <w:lastRenderedPageBreak/>
        <w:t>得乱接、乱拉电线</w:t>
      </w:r>
      <w:r w:rsidR="00B87947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；</w:t>
      </w:r>
      <w:r w:rsidR="00B87947" w:rsidRPr="00231CBA">
        <w:rPr>
          <w:rFonts w:ascii="Times New Roman" w:eastAsia="仿宋_GB2312" w:hAnsi="Times New Roman" w:cs="Tahoma"/>
          <w:kern w:val="0"/>
          <w:sz w:val="32"/>
          <w:szCs w:val="21"/>
        </w:rPr>
        <w:t>除非工作需要，并采取必要的安全保护措施，空调、计算机等不得在无人情况下开机过夜。</w:t>
      </w:r>
    </w:p>
    <w:p w:rsidR="00B87947" w:rsidRPr="00231CBA" w:rsidRDefault="00B87947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三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）实验室</w:t>
      </w:r>
      <w:r w:rsidRPr="00231CBA">
        <w:rPr>
          <w:rFonts w:ascii="Times New Roman" w:eastAsia="仿宋_GB2312" w:hAnsi="Times New Roman" w:hint="eastAsia"/>
          <w:sz w:val="32"/>
          <w:szCs w:val="18"/>
          <w:shd w:val="clear" w:color="auto" w:fill="FFFFFF"/>
        </w:rPr>
        <w:t>严禁私自拆、改水路；严禁使用不合格的水管、水龙头及各种接头；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要节约用水，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杜绝自来水龙头打开而无人监管的现象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。</w:t>
      </w:r>
    </w:p>
    <w:p w:rsidR="00B87947" w:rsidRPr="00231CBA" w:rsidRDefault="00B87947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（四）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定期对实验室的电源、水源等进行检查，排查安全隐患，落实整改措施，并做好相关记录。</w:t>
      </w:r>
    </w:p>
    <w:p w:rsidR="00F017EC" w:rsidRPr="00231CBA" w:rsidRDefault="006E52CD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>
        <w:rPr>
          <w:rFonts w:ascii="Times New Roman" w:eastAsia="仿宋_GB2312" w:hAnsi="Times New Roman" w:cs="Tahoma"/>
          <w:b/>
          <w:bCs/>
          <w:kern w:val="0"/>
          <w:sz w:val="32"/>
        </w:rPr>
        <w:t>第</w:t>
      </w:r>
      <w:r w:rsidR="00375B35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十</w:t>
      </w:r>
      <w:r>
        <w:rPr>
          <w:rFonts w:ascii="Times New Roman" w:eastAsia="仿宋_GB2312" w:hAnsi="Times New Roman" w:cs="Tahoma" w:hint="eastAsia"/>
          <w:b/>
          <w:bCs/>
          <w:kern w:val="0"/>
          <w:sz w:val="32"/>
        </w:rPr>
        <w:t>八</w:t>
      </w:r>
      <w:r w:rsidR="00375B35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="00F03C4F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实验室</w:t>
      </w:r>
      <w:r w:rsidR="00375B35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消防安全管理</w:t>
      </w:r>
    </w:p>
    <w:p w:rsidR="00CF6676" w:rsidRPr="00231CBA" w:rsidRDefault="00A46F02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Lucida Sans Unicode" w:hint="eastAsia"/>
          <w:sz w:val="32"/>
          <w:szCs w:val="20"/>
        </w:rPr>
        <w:t>（一）</w:t>
      </w:r>
      <w:r w:rsidR="00F017EC" w:rsidRPr="00231CBA">
        <w:rPr>
          <w:rFonts w:ascii="Times New Roman" w:eastAsia="仿宋_GB2312" w:hAnsi="Times New Roman" w:cs="Lucida Sans Unicode" w:hint="eastAsia"/>
          <w:sz w:val="32"/>
          <w:szCs w:val="20"/>
        </w:rPr>
        <w:t>实验室</w:t>
      </w:r>
      <w:r w:rsidR="00F017EC" w:rsidRPr="00231CBA">
        <w:rPr>
          <w:rFonts w:ascii="Times New Roman" w:eastAsia="仿宋_GB2312" w:hAnsi="Times New Roman" w:cs="Lucida Sans Unicode"/>
          <w:sz w:val="32"/>
          <w:szCs w:val="20"/>
        </w:rPr>
        <w:t>设备器材</w:t>
      </w:r>
      <w:r w:rsidR="00F017EC" w:rsidRPr="00231CBA">
        <w:rPr>
          <w:rFonts w:ascii="Times New Roman" w:eastAsia="仿宋_GB2312" w:hAnsi="Times New Roman" w:cs="Lucida Sans Unicode" w:hint="eastAsia"/>
          <w:sz w:val="32"/>
          <w:szCs w:val="20"/>
        </w:rPr>
        <w:t>要</w:t>
      </w:r>
      <w:r w:rsidR="00F017EC" w:rsidRPr="00231CBA">
        <w:rPr>
          <w:rFonts w:ascii="Times New Roman" w:eastAsia="仿宋_GB2312" w:hAnsi="Times New Roman" w:cs="Lucida Sans Unicode"/>
          <w:sz w:val="32"/>
          <w:szCs w:val="20"/>
        </w:rPr>
        <w:t>摆放整齐，排列有序</w:t>
      </w:r>
      <w:r w:rsidR="00F017EC" w:rsidRPr="00231CBA">
        <w:rPr>
          <w:rFonts w:ascii="Times New Roman" w:eastAsia="仿宋_GB2312" w:hAnsi="Times New Roman" w:cs="Lucida Sans Unicode" w:hint="eastAsia"/>
          <w:sz w:val="32"/>
          <w:szCs w:val="20"/>
        </w:rPr>
        <w:t>，严禁阻挡安全门；</w:t>
      </w:r>
      <w:r w:rsidR="00F017EC" w:rsidRPr="00231CBA">
        <w:rPr>
          <w:rFonts w:ascii="Times New Roman" w:eastAsia="仿宋_GB2312" w:hAnsi="Times New Roman" w:cs="Lucida Sans Unicode"/>
          <w:sz w:val="32"/>
          <w:szCs w:val="20"/>
        </w:rPr>
        <w:t>保持</w:t>
      </w:r>
      <w:r w:rsidR="00F017EC" w:rsidRPr="00231CBA">
        <w:rPr>
          <w:rFonts w:ascii="Times New Roman" w:eastAsia="仿宋_GB2312" w:hAnsi="Times New Roman" w:cs="Lucida Sans Unicode" w:hint="eastAsia"/>
          <w:sz w:val="32"/>
          <w:szCs w:val="20"/>
        </w:rPr>
        <w:t>走廊</w:t>
      </w:r>
      <w:r w:rsidR="00F017EC" w:rsidRPr="00231CBA">
        <w:rPr>
          <w:rFonts w:ascii="Times New Roman" w:eastAsia="仿宋_GB2312" w:hAnsi="Times New Roman" w:cs="Lucida Sans Unicode"/>
          <w:sz w:val="32"/>
          <w:szCs w:val="20"/>
        </w:rPr>
        <w:t>畅通</w:t>
      </w:r>
      <w:r w:rsidR="00F017EC" w:rsidRPr="00231CBA">
        <w:rPr>
          <w:rFonts w:ascii="Times New Roman" w:eastAsia="仿宋_GB2312" w:hAnsi="Times New Roman" w:cs="Lucida Sans Unicode" w:hint="eastAsia"/>
          <w:sz w:val="32"/>
          <w:szCs w:val="20"/>
        </w:rPr>
        <w:t>，禁止堆放杂物</w:t>
      </w:r>
      <w:r w:rsidRPr="00231CBA">
        <w:rPr>
          <w:rFonts w:ascii="Times New Roman" w:eastAsia="仿宋_GB2312" w:hAnsi="Times New Roman" w:cs="Lucida Sans Unicode"/>
          <w:sz w:val="32"/>
          <w:szCs w:val="20"/>
        </w:rPr>
        <w:t>阻挡消防安全通道。</w:t>
      </w:r>
    </w:p>
    <w:p w:rsidR="00F017EC" w:rsidRPr="00231CBA" w:rsidRDefault="00A46F02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Lucida Sans Unicode"/>
          <w:sz w:val="32"/>
          <w:szCs w:val="20"/>
        </w:rPr>
      </w:pPr>
      <w:r w:rsidRPr="00231CBA">
        <w:rPr>
          <w:rFonts w:ascii="Times New Roman" w:eastAsia="仿宋_GB2312" w:hAnsi="Times New Roman" w:cs="Lucida Sans Unicode" w:hint="eastAsia"/>
          <w:sz w:val="32"/>
          <w:szCs w:val="20"/>
        </w:rPr>
        <w:t>（二）</w:t>
      </w:r>
      <w:r w:rsidR="00F017EC" w:rsidRPr="00231CBA">
        <w:rPr>
          <w:rFonts w:ascii="Times New Roman" w:eastAsia="仿宋_GB2312" w:hAnsi="Times New Roman" w:cs="Lucida Sans Unicode"/>
          <w:sz w:val="32"/>
          <w:szCs w:val="20"/>
        </w:rPr>
        <w:t>各实验室必须配备适用足量的消防器材，置于位置明显、取用方便之处</w:t>
      </w:r>
      <w:r w:rsidR="00F017EC" w:rsidRPr="00231CBA">
        <w:rPr>
          <w:rFonts w:ascii="Times New Roman" w:eastAsia="仿宋_GB2312" w:hAnsi="Times New Roman" w:cs="Lucida Sans Unicode" w:hint="eastAsia"/>
          <w:sz w:val="32"/>
          <w:szCs w:val="20"/>
        </w:rPr>
        <w:t>；要定期检查，确保消防器材</w:t>
      </w:r>
      <w:r w:rsidR="00F017EC" w:rsidRPr="00231CBA">
        <w:rPr>
          <w:rFonts w:ascii="Times New Roman" w:eastAsia="仿宋_GB2312" w:hAnsi="Times New Roman" w:cs="Tahoma"/>
          <w:kern w:val="0"/>
          <w:sz w:val="32"/>
          <w:szCs w:val="21"/>
        </w:rPr>
        <w:t>性能良好，</w:t>
      </w:r>
      <w:r w:rsidRPr="00231CBA">
        <w:rPr>
          <w:rFonts w:ascii="Times New Roman" w:eastAsia="仿宋_GB2312" w:hAnsi="Times New Roman" w:cs="Lucida Sans Unicode"/>
          <w:sz w:val="32"/>
          <w:szCs w:val="20"/>
        </w:rPr>
        <w:t>发现问题及时采取补救措施。</w:t>
      </w:r>
    </w:p>
    <w:p w:rsidR="00F017EC" w:rsidRPr="00231CBA" w:rsidRDefault="00A46F02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Lucida Sans Unicode" w:hint="eastAsia"/>
          <w:sz w:val="32"/>
          <w:szCs w:val="20"/>
        </w:rPr>
        <w:t>（三）</w:t>
      </w:r>
      <w:r w:rsidRPr="00231CBA">
        <w:rPr>
          <w:rFonts w:ascii="Times New Roman" w:eastAsia="仿宋_GB2312" w:hAnsi="Times New Roman" w:cs="Lucida Sans Unicode"/>
          <w:sz w:val="32"/>
          <w:szCs w:val="20"/>
        </w:rPr>
        <w:t>实验室工作人员</w:t>
      </w:r>
      <w:r w:rsidR="00F017EC" w:rsidRPr="00231CBA">
        <w:rPr>
          <w:rFonts w:ascii="Times New Roman" w:eastAsia="仿宋_GB2312" w:hAnsi="Times New Roman" w:cs="Tahoma"/>
          <w:kern w:val="0"/>
          <w:sz w:val="32"/>
          <w:szCs w:val="21"/>
        </w:rPr>
        <w:t>应当接受消防安全知识和相关技能培训，</w:t>
      </w:r>
      <w:r w:rsidR="006A020C" w:rsidRPr="00231CBA">
        <w:rPr>
          <w:rFonts w:ascii="Times New Roman" w:eastAsia="仿宋_GB2312" w:hAnsi="Times New Roman" w:cs="Lucida Sans Unicode"/>
          <w:sz w:val="32"/>
          <w:szCs w:val="20"/>
        </w:rPr>
        <w:t>熟悉消防器材的放置地点，</w:t>
      </w:r>
      <w:r w:rsidR="004255E9" w:rsidRPr="00231CBA">
        <w:rPr>
          <w:rFonts w:ascii="Times New Roman" w:eastAsia="仿宋_GB2312" w:hAnsi="Times New Roman" w:cs="Lucida Sans Unicode"/>
          <w:sz w:val="32"/>
          <w:szCs w:val="20"/>
        </w:rPr>
        <w:t>熟练掌握消防器材的使用方法</w:t>
      </w:r>
      <w:r w:rsidR="004255E9" w:rsidRPr="00231CBA">
        <w:rPr>
          <w:rFonts w:ascii="Times New Roman" w:eastAsia="仿宋_GB2312" w:hAnsi="Times New Roman" w:cs="Lucida Sans Unicode" w:hint="eastAsia"/>
          <w:sz w:val="32"/>
          <w:szCs w:val="20"/>
        </w:rPr>
        <w:t>等</w:t>
      </w:r>
      <w:r w:rsidR="006A020C" w:rsidRPr="00231CBA">
        <w:rPr>
          <w:rFonts w:ascii="Times New Roman" w:eastAsia="仿宋_GB2312" w:hAnsi="Times New Roman" w:cs="Lucida Sans Unicode"/>
          <w:sz w:val="32"/>
          <w:szCs w:val="20"/>
        </w:rPr>
        <w:t>安全措施。如遇火灾事故，</w:t>
      </w:r>
      <w:r w:rsidR="004255E9" w:rsidRPr="00231CBA">
        <w:rPr>
          <w:rFonts w:ascii="Times New Roman" w:eastAsia="仿宋_GB2312" w:hAnsi="Times New Roman" w:cs="Lucida Sans Unicode" w:hint="eastAsia"/>
          <w:sz w:val="32"/>
          <w:szCs w:val="20"/>
        </w:rPr>
        <w:t>能及时</w:t>
      </w:r>
      <w:r w:rsidR="002D0A27" w:rsidRPr="00231CBA">
        <w:rPr>
          <w:rFonts w:ascii="Times New Roman" w:eastAsia="仿宋_GB2312" w:hAnsi="Times New Roman" w:cs="Lucida Sans Unicode" w:hint="eastAsia"/>
          <w:sz w:val="32"/>
          <w:szCs w:val="20"/>
        </w:rPr>
        <w:t>、</w:t>
      </w:r>
      <w:r w:rsidR="006A020C" w:rsidRPr="00231CBA">
        <w:rPr>
          <w:rFonts w:ascii="Times New Roman" w:eastAsia="仿宋_GB2312" w:hAnsi="Times New Roman" w:cs="Lucida Sans Unicode"/>
          <w:sz w:val="32"/>
          <w:szCs w:val="20"/>
        </w:rPr>
        <w:t>冷静</w:t>
      </w:r>
      <w:r w:rsidR="002D0A27" w:rsidRPr="00231CBA">
        <w:rPr>
          <w:rFonts w:ascii="Times New Roman" w:eastAsia="仿宋_GB2312" w:hAnsi="Times New Roman" w:cs="Lucida Sans Unicode" w:hint="eastAsia"/>
          <w:sz w:val="32"/>
          <w:szCs w:val="20"/>
        </w:rPr>
        <w:t>、正确</w:t>
      </w:r>
      <w:r w:rsidR="006A020C" w:rsidRPr="00231CBA">
        <w:rPr>
          <w:rFonts w:ascii="Times New Roman" w:eastAsia="仿宋_GB2312" w:hAnsi="Times New Roman" w:cs="Lucida Sans Unicode"/>
          <w:sz w:val="32"/>
          <w:szCs w:val="20"/>
        </w:rPr>
        <w:t>处理。</w:t>
      </w:r>
    </w:p>
    <w:p w:rsidR="00200B1C" w:rsidRPr="00231CBA" w:rsidRDefault="00375B35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十</w:t>
      </w:r>
      <w:r w:rsid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九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实验室</w:t>
      </w:r>
      <w:r w:rsidR="008B5FF0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设施</w:t>
      </w:r>
      <w:r w:rsidR="00200B1C" w:rsidRPr="00231CBA">
        <w:rPr>
          <w:rFonts w:ascii="Times New Roman" w:eastAsia="仿宋_GB2312" w:hAnsi="Times New Roman" w:cs="Tahoma"/>
          <w:b/>
          <w:bCs/>
          <w:kern w:val="0"/>
          <w:sz w:val="32"/>
        </w:rPr>
        <w:t>设备安全管理</w:t>
      </w:r>
    </w:p>
    <w:p w:rsidR="00200B1C" w:rsidRPr="00231CBA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（一）建立实验室仪器设备管理制度，落</w:t>
      </w:r>
      <w:r w:rsidR="00305C83" w:rsidRPr="00231CBA">
        <w:rPr>
          <w:rFonts w:ascii="Times New Roman" w:eastAsia="仿宋_GB2312" w:hAnsi="Times New Roman" w:cs="Tahoma"/>
          <w:kern w:val="0"/>
          <w:sz w:val="32"/>
          <w:szCs w:val="21"/>
        </w:rPr>
        <w:t>实专人做好实验室仪器设备的维护、保养工作，保证仪器设备安全运行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。</w:t>
      </w:r>
    </w:p>
    <w:p w:rsidR="00994768" w:rsidRPr="00231CBA" w:rsidRDefault="00200B1C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（二）对具有危险性和安全隐患的设备采取严密的安全防范措施</w:t>
      </w:r>
      <w:r w:rsidR="00305C83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对于超期服役的设备应及时报废，消除安全隐患。</w:t>
      </w:r>
    </w:p>
    <w:p w:rsidR="00994768" w:rsidRPr="00231CBA" w:rsidRDefault="00305C83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（三）仪器设备操作人员应当接受业务和安全培训，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熟悉</w:t>
      </w:r>
      <w:r w:rsidR="00200B1C" w:rsidRPr="00231CBA">
        <w:rPr>
          <w:rFonts w:ascii="Times New Roman" w:eastAsia="仿宋_GB2312" w:hAnsi="Times New Roman" w:cs="Tahoma"/>
          <w:kern w:val="0"/>
          <w:sz w:val="32"/>
          <w:szCs w:val="21"/>
        </w:rPr>
        <w:t>仪器设备的性能特点，严格按照操作规程开展实验教学和科研工作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。</w:t>
      </w:r>
    </w:p>
    <w:p w:rsidR="00910FF2" w:rsidRPr="00231CBA" w:rsidRDefault="00910FF2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bCs/>
          <w:kern w:val="0"/>
          <w:sz w:val="32"/>
        </w:rPr>
        <w:lastRenderedPageBreak/>
        <w:t>（四）</w:t>
      </w:r>
      <w:r w:rsidR="0022650A" w:rsidRPr="00231CBA">
        <w:rPr>
          <w:rFonts w:ascii="Times New Roman" w:eastAsia="仿宋_GB2312" w:hAnsi="Times New Roman" w:cs="Tahoma"/>
          <w:kern w:val="0"/>
          <w:sz w:val="32"/>
          <w:szCs w:val="21"/>
        </w:rPr>
        <w:t>根据实验室潜在危险等因素配置烟雾报警、应急喷淋、通风系统</w:t>
      </w:r>
      <w:r w:rsidR="0022650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、</w:t>
      </w:r>
      <w:r w:rsidR="0022650A" w:rsidRPr="00231CBA">
        <w:rPr>
          <w:rFonts w:ascii="Times New Roman" w:eastAsia="仿宋_GB2312" w:hAnsi="Times New Roman" w:cs="Tahoma"/>
          <w:kern w:val="0"/>
          <w:sz w:val="32"/>
          <w:szCs w:val="21"/>
        </w:rPr>
        <w:t>警戒隔离等安全设施，</w:t>
      </w:r>
      <w:r w:rsidR="0022650A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配备个人安全防护用品；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牢固树立“隐患就是事故”的观念，及时更新或升级安全设施，及时补充安全工作编制和人员，充分利用信息化手段提升安全工作水平。</w:t>
      </w:r>
    </w:p>
    <w:p w:rsidR="00375B35" w:rsidRPr="00231CBA" w:rsidRDefault="00375B35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b/>
          <w:bCs/>
          <w:kern w:val="0"/>
          <w:sz w:val="32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第二十条</w:t>
      </w:r>
      <w:r w:rsidR="00BF627C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实验室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特种设备</w:t>
      </w:r>
      <w:r w:rsidR="00857CA6"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安全管理</w:t>
      </w:r>
    </w:p>
    <w:p w:rsidR="00F2601D" w:rsidRPr="00231CBA" w:rsidRDefault="00681D45" w:rsidP="00231CB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231CBA">
        <w:rPr>
          <w:rFonts w:ascii="Times New Roman" w:eastAsia="仿宋_GB2312" w:hAnsi="Times New Roman" w:hint="eastAsia"/>
          <w:sz w:val="32"/>
          <w:szCs w:val="32"/>
        </w:rPr>
        <w:t>（一）本规定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所称特种设备，是指国务院批准的特种设备目录确定的</w:t>
      </w:r>
      <w:r w:rsidR="00945BE8" w:rsidRPr="00231CBA">
        <w:rPr>
          <w:rFonts w:ascii="Times New Roman" w:eastAsia="仿宋_GB2312" w:hAnsi="Times New Roman" w:hint="eastAsia"/>
          <w:sz w:val="32"/>
          <w:szCs w:val="32"/>
        </w:rPr>
        <w:t>、在学校实验室内使用的、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对人身和财产安全有较大危险性的设备、设施，包括锅炉、压力容器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(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含气瓶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)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、压力管道等。</w:t>
      </w:r>
    </w:p>
    <w:p w:rsidR="00681D45" w:rsidRPr="00231CBA" w:rsidRDefault="00681D45" w:rsidP="00183D82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Lucida Sans Unicode"/>
          <w:b/>
          <w:bCs/>
          <w:sz w:val="32"/>
          <w:szCs w:val="20"/>
        </w:rPr>
      </w:pPr>
      <w:r w:rsidRPr="00183D82">
        <w:rPr>
          <w:rFonts w:ascii="Times New Roman" w:eastAsia="仿宋_GB2312" w:hAnsi="Times New Roman" w:cstheme="minorBidi" w:hint="eastAsia"/>
          <w:kern w:val="2"/>
          <w:sz w:val="32"/>
          <w:szCs w:val="32"/>
        </w:rPr>
        <w:t>（二）实验室特种设备的管理</w:t>
      </w:r>
      <w:r w:rsidRPr="00183D82">
        <w:rPr>
          <w:rFonts w:ascii="Times New Roman" w:eastAsia="仿宋_GB2312" w:hAnsi="Times New Roman" w:cstheme="minorBidi"/>
          <w:kern w:val="2"/>
          <w:sz w:val="32"/>
          <w:szCs w:val="32"/>
        </w:rPr>
        <w:t>应当认真贯彻</w:t>
      </w:r>
      <w:r w:rsidRPr="00183D82">
        <w:rPr>
          <w:rFonts w:ascii="Times New Roman" w:eastAsia="仿宋_GB2312" w:hAnsi="Times New Roman" w:cstheme="minorBidi" w:hint="eastAsia"/>
          <w:kern w:val="2"/>
          <w:sz w:val="32"/>
          <w:szCs w:val="32"/>
        </w:rPr>
        <w:t>落实《中华人民共和国特种设备安全法》《特种</w:t>
      </w:r>
      <w:r w:rsidRPr="00231CBA">
        <w:rPr>
          <w:rFonts w:ascii="Times New Roman" w:eastAsia="仿宋_GB2312" w:hAnsi="Times New Roman" w:hint="eastAsia"/>
          <w:sz w:val="32"/>
          <w:szCs w:val="32"/>
        </w:rPr>
        <w:t>设备安全监察条例》</w:t>
      </w:r>
      <w:r w:rsidRPr="00231CBA">
        <w:rPr>
          <w:rFonts w:ascii="Times New Roman" w:eastAsia="仿宋_GB2312" w:hAnsi="Times New Roman" w:cs="Tahoma"/>
          <w:sz w:val="32"/>
          <w:szCs w:val="21"/>
        </w:rPr>
        <w:t>等有关规定</w:t>
      </w:r>
      <w:r w:rsidRPr="00231CBA">
        <w:rPr>
          <w:rFonts w:ascii="Times New Roman" w:eastAsia="仿宋_GB2312" w:hAnsi="Times New Roman" w:cs="Tahoma" w:hint="eastAsia"/>
          <w:sz w:val="32"/>
          <w:szCs w:val="21"/>
        </w:rPr>
        <w:t>。</w:t>
      </w:r>
    </w:p>
    <w:p w:rsidR="00F2601D" w:rsidRPr="00183D82" w:rsidRDefault="00945BE8" w:rsidP="00183D82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183D82">
        <w:rPr>
          <w:rFonts w:ascii="Times New Roman" w:eastAsia="仿宋_GB2312" w:hAnsi="Times New Roman" w:hint="eastAsia"/>
          <w:sz w:val="32"/>
          <w:szCs w:val="32"/>
        </w:rPr>
        <w:t>（三）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</w:t>
      </w:r>
      <w:r w:rsidR="00681D45" w:rsidRPr="00231CBA">
        <w:rPr>
          <w:rFonts w:ascii="Times New Roman" w:eastAsia="仿宋_GB2312" w:hAnsi="Times New Roman" w:hint="eastAsia"/>
          <w:sz w:val="32"/>
          <w:szCs w:val="32"/>
        </w:rPr>
        <w:t>应当采购、使用取得许可生产并经检验合格的特种设备，不得使用国家明令淘汰、已经报废的特种设备。</w:t>
      </w:r>
    </w:p>
    <w:p w:rsidR="00681D45" w:rsidRPr="00183D82" w:rsidRDefault="00945BE8" w:rsidP="00183D82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183D82">
        <w:rPr>
          <w:rFonts w:ascii="Times New Roman" w:eastAsia="仿宋_GB2312" w:hAnsi="Times New Roman" w:hint="eastAsia"/>
          <w:sz w:val="32"/>
          <w:szCs w:val="32"/>
        </w:rPr>
        <w:t>（四）</w:t>
      </w:r>
      <w:r w:rsidRPr="00231CBA">
        <w:rPr>
          <w:rFonts w:ascii="Times New Roman" w:eastAsia="仿宋_GB2312" w:hAnsi="Times New Roman" w:hint="eastAsia"/>
          <w:sz w:val="32"/>
          <w:szCs w:val="32"/>
        </w:rPr>
        <w:t>实验室应当在特种设备投入使用前或者投入使用之日起三十日内，依法依规向上级管理部门办理使用登记。</w:t>
      </w:r>
    </w:p>
    <w:p w:rsidR="00ED717C" w:rsidRPr="00183D82" w:rsidRDefault="00945BE8" w:rsidP="00183D82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183D82">
        <w:rPr>
          <w:rFonts w:ascii="Times New Roman" w:eastAsia="仿宋_GB2312" w:hAnsi="Times New Roman" w:hint="eastAsia"/>
          <w:sz w:val="32"/>
          <w:szCs w:val="32"/>
        </w:rPr>
        <w:t>（五）</w:t>
      </w:r>
      <w:r w:rsidR="00ED717C" w:rsidRPr="00183D82">
        <w:rPr>
          <w:rFonts w:ascii="Times New Roman" w:eastAsia="仿宋_GB2312" w:hAnsi="Times New Roman" w:hint="eastAsia"/>
          <w:sz w:val="32"/>
          <w:szCs w:val="32"/>
        </w:rPr>
        <w:t>实验室</w:t>
      </w:r>
      <w:r w:rsidR="00ED717C" w:rsidRPr="00183D82">
        <w:rPr>
          <w:rFonts w:ascii="Times New Roman" w:eastAsia="仿宋_GB2312" w:hAnsi="Times New Roman"/>
          <w:sz w:val="32"/>
          <w:szCs w:val="32"/>
        </w:rPr>
        <w:t>应当对在用特种设备进行经常性日常维护保养，</w:t>
      </w:r>
      <w:r w:rsidR="00ED717C" w:rsidRPr="00183D82">
        <w:rPr>
          <w:rFonts w:ascii="Times New Roman" w:eastAsia="仿宋_GB2312" w:hAnsi="Times New Roman" w:hint="eastAsia"/>
          <w:sz w:val="32"/>
          <w:szCs w:val="32"/>
        </w:rPr>
        <w:t>并</w:t>
      </w:r>
      <w:r w:rsidR="00ED717C" w:rsidRPr="00183D82">
        <w:rPr>
          <w:rFonts w:ascii="Times New Roman" w:eastAsia="仿宋_GB2312" w:hAnsi="Times New Roman"/>
          <w:sz w:val="32"/>
          <w:szCs w:val="32"/>
        </w:rPr>
        <w:t>至少每月进行一次自行检查</w:t>
      </w:r>
      <w:r w:rsidR="00ED717C" w:rsidRPr="00183D82">
        <w:rPr>
          <w:rFonts w:ascii="Times New Roman" w:eastAsia="仿宋_GB2312" w:hAnsi="Times New Roman" w:hint="eastAsia"/>
          <w:sz w:val="32"/>
          <w:szCs w:val="32"/>
        </w:rPr>
        <w:t>且</w:t>
      </w:r>
      <w:r w:rsidR="00ED717C" w:rsidRPr="00183D82">
        <w:rPr>
          <w:rFonts w:ascii="Times New Roman" w:eastAsia="仿宋_GB2312" w:hAnsi="Times New Roman"/>
          <w:sz w:val="32"/>
          <w:szCs w:val="32"/>
        </w:rPr>
        <w:t>作出记录</w:t>
      </w:r>
      <w:r w:rsidR="00ED717C" w:rsidRPr="00183D82">
        <w:rPr>
          <w:rFonts w:ascii="Times New Roman" w:eastAsia="仿宋_GB2312" w:hAnsi="Times New Roman" w:hint="eastAsia"/>
          <w:sz w:val="32"/>
          <w:szCs w:val="32"/>
        </w:rPr>
        <w:t>；</w:t>
      </w:r>
      <w:r w:rsidR="00ED717C" w:rsidRPr="00183D82">
        <w:rPr>
          <w:rFonts w:ascii="Times New Roman" w:eastAsia="仿宋_GB2312" w:hAnsi="Times New Roman"/>
          <w:sz w:val="32"/>
          <w:szCs w:val="32"/>
        </w:rPr>
        <w:t>发现异常情况应当及时处理。</w:t>
      </w:r>
    </w:p>
    <w:p w:rsidR="00ED717C" w:rsidRPr="00183D82" w:rsidRDefault="00ED717C" w:rsidP="00183D82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183D82">
        <w:rPr>
          <w:rFonts w:ascii="Times New Roman" w:eastAsia="仿宋_GB2312" w:hAnsi="Times New Roman" w:hint="eastAsia"/>
          <w:sz w:val="32"/>
          <w:szCs w:val="32"/>
        </w:rPr>
        <w:t>（六）实验室</w:t>
      </w:r>
      <w:r w:rsidRPr="00183D82">
        <w:rPr>
          <w:rFonts w:ascii="Times New Roman" w:eastAsia="仿宋_GB2312" w:hAnsi="Times New Roman"/>
          <w:sz w:val="32"/>
          <w:szCs w:val="32"/>
        </w:rPr>
        <w:t>应当按照安全技术规范的定期检验要求，</w:t>
      </w:r>
      <w:r w:rsidRPr="00183D82">
        <w:rPr>
          <w:rFonts w:ascii="Times New Roman" w:eastAsia="仿宋_GB2312" w:hAnsi="Times New Roman" w:hint="eastAsia"/>
          <w:sz w:val="32"/>
          <w:szCs w:val="32"/>
        </w:rPr>
        <w:t>及时</w:t>
      </w:r>
      <w:r w:rsidRPr="00183D82">
        <w:rPr>
          <w:rFonts w:ascii="Times New Roman" w:eastAsia="仿宋_GB2312" w:hAnsi="Times New Roman"/>
          <w:sz w:val="32"/>
          <w:szCs w:val="32"/>
        </w:rPr>
        <w:t>向特种设备检验检测机构提出定期检验要求</w:t>
      </w:r>
      <w:r w:rsidRPr="00183D82">
        <w:rPr>
          <w:rFonts w:ascii="Times New Roman" w:eastAsia="仿宋_GB2312" w:hAnsi="Times New Roman" w:hint="eastAsia"/>
          <w:sz w:val="32"/>
          <w:szCs w:val="32"/>
        </w:rPr>
        <w:t>；</w:t>
      </w:r>
      <w:r w:rsidRPr="00183D82">
        <w:rPr>
          <w:rFonts w:ascii="Times New Roman" w:eastAsia="仿宋_GB2312" w:hAnsi="Times New Roman"/>
          <w:sz w:val="32"/>
          <w:szCs w:val="32"/>
        </w:rPr>
        <w:t>未经定期检验或者检验不合格的特种设备，不得继续使用。</w:t>
      </w:r>
    </w:p>
    <w:p w:rsidR="00F2601D" w:rsidRPr="00231CBA" w:rsidRDefault="00ED717C" w:rsidP="00183D82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183D82">
        <w:rPr>
          <w:rFonts w:ascii="Times New Roman" w:eastAsia="仿宋_GB2312" w:hAnsi="Times New Roman" w:hint="eastAsia"/>
          <w:sz w:val="32"/>
          <w:szCs w:val="32"/>
        </w:rPr>
        <w:t>（七）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t>特种设备使用单位应当推进安全生产标准化建设，建立完善岗位责任、隐患治理、应急救援等安全管理制度，制定操</w:t>
      </w:r>
      <w:r w:rsidR="00F2601D" w:rsidRPr="00231CBA">
        <w:rPr>
          <w:rFonts w:ascii="Times New Roman" w:eastAsia="仿宋_GB2312" w:hAnsi="Times New Roman" w:hint="eastAsia"/>
          <w:sz w:val="32"/>
          <w:szCs w:val="32"/>
        </w:rPr>
        <w:lastRenderedPageBreak/>
        <w:t>作规程，加强对作业人员的安全教育和技能培训，保证特种设备安全运行。</w:t>
      </w:r>
    </w:p>
    <w:p w:rsidR="00994768" w:rsidRPr="00231CBA" w:rsidRDefault="00994768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</w:t>
      </w:r>
      <w:r w:rsid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二十一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实验</w:t>
      </w:r>
      <w:r w:rsidRPr="00231CBA">
        <w:rPr>
          <w:rFonts w:ascii="Times New Roman" w:eastAsia="仿宋_GB2312" w:hAnsi="Times New Roman" w:cs="Tahoma" w:hint="eastAsia"/>
          <w:b/>
          <w:bCs/>
          <w:kern w:val="0"/>
          <w:sz w:val="32"/>
        </w:rPr>
        <w:t>室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废弃物安全管理</w:t>
      </w:r>
    </w:p>
    <w:p w:rsidR="00BB45FF" w:rsidRPr="00231CBA" w:rsidRDefault="00BB45FF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一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）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实验室废弃物安全管理应当认真贯彻落实《中华人民共和国固体废物污染环境防治法》《危险废物转移联单管理办法》等有关规定，认真执行《潍坊医学院危险废物规范化管理办法》。</w:t>
      </w:r>
    </w:p>
    <w:p w:rsidR="00BB45FF" w:rsidRPr="00231CBA" w:rsidRDefault="00BB45FF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</w:t>
      </w:r>
      <w:r w:rsidR="0030770C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二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）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严格控制危险废物源，提倡采用无毒无害的实验用品，采用废物产出量少的</w:t>
      </w:r>
      <w:r w:rsidR="00242733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方法</w:t>
      </w:r>
      <w:r w:rsidR="00242733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；重视对相关人员环保意识的教育，减少危险废物的产生，了解危险废物的性质和安全防范措施；提倡实验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废物综合利用</w:t>
      </w:r>
      <w:r w:rsidR="00242733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。</w:t>
      </w:r>
    </w:p>
    <w:p w:rsidR="00970E95" w:rsidRPr="00231CBA" w:rsidRDefault="00970E95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（三）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对实验废弃物实行分类收集和</w:t>
      </w:r>
      <w:r w:rsidR="00476D49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贮存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，做好无害化处理</w:t>
      </w:r>
      <w:r w:rsidR="007748C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和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包装</w:t>
      </w:r>
      <w:r w:rsidR="007748C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，设置危险废物识别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标识，不得随意排放</w:t>
      </w:r>
      <w:r w:rsidR="007748C1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实验室废弃物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。</w:t>
      </w:r>
    </w:p>
    <w:p w:rsidR="002216C0" w:rsidRPr="00231CBA" w:rsidRDefault="007748C1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（四）学校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按照程序委托有危险废物经营许可证的单位处置</w:t>
      </w:r>
      <w:r w:rsidR="00541763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实验废物</w:t>
      </w:r>
      <w:r w:rsidR="002216C0"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，禁止将危险废物提供或委托给无许可证的单位处置。</w:t>
      </w:r>
    </w:p>
    <w:p w:rsidR="008136FC" w:rsidRPr="006E52CD" w:rsidRDefault="008136FC" w:rsidP="006E52CD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b/>
          <w:bCs/>
          <w:kern w:val="0"/>
          <w:sz w:val="32"/>
        </w:rPr>
      </w:pPr>
      <w:r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二十</w:t>
      </w:r>
      <w:r w:rsidR="006E52CD"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二</w:t>
      </w:r>
      <w:r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条</w:t>
      </w:r>
      <w:r w:rsidR="00541763"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bCs/>
          <w:kern w:val="0"/>
          <w:sz w:val="32"/>
        </w:rPr>
        <w:t>教学</w:t>
      </w:r>
      <w:r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实验室内务</w:t>
      </w:r>
      <w:r w:rsidR="00541763"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安全</w:t>
      </w:r>
      <w:r w:rsidRPr="006E52CD">
        <w:rPr>
          <w:rFonts w:ascii="Times New Roman" w:eastAsia="仿宋_GB2312" w:hAnsi="Times New Roman" w:cs="Tahoma" w:hint="eastAsia"/>
          <w:b/>
          <w:bCs/>
          <w:kern w:val="0"/>
          <w:sz w:val="32"/>
        </w:rPr>
        <w:t>管理</w:t>
      </w:r>
    </w:p>
    <w:p w:rsidR="008136FC" w:rsidRPr="00231CBA" w:rsidRDefault="008136FC" w:rsidP="00231CBA">
      <w:pPr>
        <w:pStyle w:val="p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cs="Arial"/>
          <w:sz w:val="32"/>
          <w:szCs w:val="21"/>
        </w:rPr>
      </w:pPr>
      <w:r w:rsidRPr="00231CBA">
        <w:rPr>
          <w:rFonts w:ascii="Times New Roman" w:eastAsia="仿宋_GB2312" w:hAnsi="Times New Roman" w:cs="Arial" w:hint="eastAsia"/>
          <w:sz w:val="32"/>
          <w:szCs w:val="25"/>
        </w:rPr>
        <w:t>（一）各实验用房必须落实安全责任人，必须将实验室名称、</w:t>
      </w:r>
      <w:r w:rsidR="00541763" w:rsidRPr="00231CBA">
        <w:rPr>
          <w:rFonts w:ascii="Times New Roman" w:eastAsia="仿宋_GB2312" w:hAnsi="Times New Roman" w:cs="Arial" w:hint="eastAsia"/>
          <w:sz w:val="32"/>
          <w:szCs w:val="25"/>
        </w:rPr>
        <w:t>危险类别、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责任人、联系电话等信息统一制牌，并放置在明显位置，便于督查和联系。</w:t>
      </w:r>
    </w:p>
    <w:p w:rsidR="00742122" w:rsidRPr="00231CBA" w:rsidRDefault="00541763" w:rsidP="00231CBA">
      <w:pPr>
        <w:pStyle w:val="p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cs="Helvetica"/>
          <w:sz w:val="32"/>
          <w:szCs w:val="25"/>
        </w:rPr>
      </w:pPr>
      <w:r w:rsidRPr="00231CBA">
        <w:rPr>
          <w:rFonts w:ascii="Times New Roman" w:eastAsia="仿宋_GB2312" w:hAnsi="Times New Roman" w:cs="Helvetica" w:hint="eastAsia"/>
          <w:sz w:val="32"/>
          <w:szCs w:val="25"/>
        </w:rPr>
        <w:t>（二）</w:t>
      </w:r>
      <w:r w:rsidRPr="00231CBA">
        <w:rPr>
          <w:rFonts w:ascii="Times New Roman" w:eastAsia="仿宋_GB2312" w:hAnsi="Times New Roman" w:cs="Helvetica"/>
          <w:sz w:val="32"/>
          <w:szCs w:val="25"/>
        </w:rPr>
        <w:t>在室内醒目</w:t>
      </w:r>
      <w:r w:rsidRPr="00231CBA">
        <w:rPr>
          <w:rFonts w:ascii="Times New Roman" w:eastAsia="仿宋_GB2312" w:hAnsi="Times New Roman" w:cs="Helvetica" w:hint="eastAsia"/>
          <w:sz w:val="32"/>
          <w:szCs w:val="25"/>
        </w:rPr>
        <w:t>位置</w:t>
      </w:r>
      <w:r w:rsidRPr="00231CBA">
        <w:rPr>
          <w:rFonts w:ascii="Times New Roman" w:eastAsia="仿宋_GB2312" w:hAnsi="Times New Roman" w:cs="Helvetica"/>
          <w:sz w:val="32"/>
          <w:szCs w:val="25"/>
        </w:rPr>
        <w:t>悬挂</w:t>
      </w:r>
      <w:r w:rsidRPr="00231CBA">
        <w:rPr>
          <w:rFonts w:ascii="Times New Roman" w:eastAsia="仿宋_GB2312" w:hAnsi="Times New Roman" w:cs="Helvetica" w:hint="eastAsia"/>
          <w:sz w:val="32"/>
          <w:szCs w:val="25"/>
        </w:rPr>
        <w:t>必要的</w:t>
      </w:r>
      <w:r w:rsidRPr="00231CBA">
        <w:rPr>
          <w:rFonts w:ascii="Times New Roman" w:eastAsia="仿宋_GB2312" w:hAnsi="Times New Roman" w:cs="Helvetica"/>
          <w:sz w:val="32"/>
          <w:szCs w:val="25"/>
        </w:rPr>
        <w:t>实验室安全制度、操作规程和注意事项等</w:t>
      </w:r>
      <w:r w:rsidR="00742122" w:rsidRPr="00231CBA">
        <w:rPr>
          <w:rFonts w:ascii="Times New Roman" w:eastAsia="仿宋_GB2312" w:hAnsi="Times New Roman" w:cs="Helvetica" w:hint="eastAsia"/>
          <w:sz w:val="32"/>
          <w:szCs w:val="25"/>
        </w:rPr>
        <w:t>信息，</w:t>
      </w:r>
      <w:r w:rsidRPr="00231CBA">
        <w:rPr>
          <w:rFonts w:ascii="Times New Roman" w:eastAsia="仿宋_GB2312" w:hAnsi="Times New Roman" w:cs="Helvetica" w:hint="eastAsia"/>
          <w:sz w:val="32"/>
          <w:szCs w:val="25"/>
        </w:rPr>
        <w:t>按照要求在相关位置</w:t>
      </w:r>
      <w:r w:rsidR="00742122" w:rsidRPr="00231CBA">
        <w:rPr>
          <w:rFonts w:ascii="Times New Roman" w:eastAsia="仿宋_GB2312" w:hAnsi="Times New Roman" w:cs="Helvetica" w:hint="eastAsia"/>
          <w:sz w:val="32"/>
          <w:szCs w:val="25"/>
        </w:rPr>
        <w:t>设置符合标准的安全标志标识。</w:t>
      </w:r>
    </w:p>
    <w:p w:rsidR="00541763" w:rsidRPr="00231CBA" w:rsidRDefault="008136FC" w:rsidP="00231CBA">
      <w:pPr>
        <w:pStyle w:val="p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cs="Arial"/>
          <w:sz w:val="32"/>
          <w:szCs w:val="25"/>
        </w:rPr>
      </w:pPr>
      <w:r w:rsidRPr="00231CBA">
        <w:rPr>
          <w:rFonts w:ascii="Times New Roman" w:eastAsia="仿宋_GB2312" w:hAnsi="Times New Roman" w:cs="Arial" w:hint="eastAsia"/>
          <w:sz w:val="32"/>
          <w:szCs w:val="25"/>
        </w:rPr>
        <w:t>（</w:t>
      </w:r>
      <w:r w:rsidR="00742122" w:rsidRPr="00231CBA">
        <w:rPr>
          <w:rFonts w:ascii="Times New Roman" w:eastAsia="仿宋_GB2312" w:hAnsi="Times New Roman" w:cs="Arial" w:hint="eastAsia"/>
          <w:sz w:val="32"/>
          <w:szCs w:val="25"/>
        </w:rPr>
        <w:t>三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）实验室应建立卫生值日制度，</w:t>
      </w:r>
      <w:r w:rsidR="00541763" w:rsidRPr="00231CBA">
        <w:rPr>
          <w:rFonts w:ascii="Times New Roman" w:eastAsia="仿宋_GB2312" w:hAnsi="Times New Roman" w:cs="Arial" w:hint="eastAsia"/>
          <w:sz w:val="32"/>
          <w:szCs w:val="25"/>
        </w:rPr>
        <w:t>及时清除室内外垃圾和杂物，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保持</w:t>
      </w:r>
      <w:r w:rsidR="00541763" w:rsidRPr="00231CBA">
        <w:rPr>
          <w:rFonts w:ascii="Times New Roman" w:eastAsia="仿宋_GB2312" w:hAnsi="Times New Roman" w:cs="Arial" w:hint="eastAsia"/>
          <w:sz w:val="32"/>
          <w:szCs w:val="25"/>
        </w:rPr>
        <w:t>实验室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清洁整齐</w:t>
      </w:r>
      <w:r w:rsidR="00541763" w:rsidRPr="00231CBA">
        <w:rPr>
          <w:rFonts w:ascii="Times New Roman" w:eastAsia="仿宋_GB2312" w:hAnsi="Times New Roman" w:cs="Arial" w:hint="eastAsia"/>
          <w:sz w:val="32"/>
          <w:szCs w:val="25"/>
        </w:rPr>
        <w:t>和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仪器设备布局合理</w:t>
      </w:r>
      <w:r w:rsidR="00541763" w:rsidRPr="00231CBA">
        <w:rPr>
          <w:rFonts w:ascii="Times New Roman" w:eastAsia="仿宋_GB2312" w:hAnsi="Times New Roman" w:cs="Arial" w:hint="eastAsia"/>
          <w:sz w:val="32"/>
          <w:szCs w:val="25"/>
        </w:rPr>
        <w:t>，确保安全通道畅通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。</w:t>
      </w:r>
    </w:p>
    <w:p w:rsidR="008136FC" w:rsidRPr="00231CBA" w:rsidRDefault="008136FC" w:rsidP="00231CBA">
      <w:pPr>
        <w:pStyle w:val="p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cs="Arial"/>
          <w:sz w:val="32"/>
          <w:szCs w:val="21"/>
        </w:rPr>
      </w:pPr>
      <w:r w:rsidRPr="00231CBA">
        <w:rPr>
          <w:rFonts w:ascii="Times New Roman" w:eastAsia="仿宋_GB2312" w:hAnsi="Times New Roman" w:cs="Arial" w:hint="eastAsia"/>
          <w:sz w:val="32"/>
          <w:szCs w:val="25"/>
        </w:rPr>
        <w:lastRenderedPageBreak/>
        <w:t>（</w:t>
      </w:r>
      <w:r w:rsidR="00742122" w:rsidRPr="00231CBA">
        <w:rPr>
          <w:rFonts w:ascii="Times New Roman" w:eastAsia="仿宋_GB2312" w:hAnsi="Times New Roman" w:cs="Arial" w:hint="eastAsia"/>
          <w:sz w:val="32"/>
          <w:szCs w:val="25"/>
        </w:rPr>
        <w:t>四</w:t>
      </w:r>
      <w:r w:rsidR="00541763" w:rsidRPr="00231CBA">
        <w:rPr>
          <w:rFonts w:ascii="Times New Roman" w:eastAsia="仿宋_GB2312" w:hAnsi="Times New Roman" w:cs="Arial" w:hint="eastAsia"/>
          <w:sz w:val="32"/>
          <w:szCs w:val="25"/>
        </w:rPr>
        <w:t>）严禁在实验室区域吸烟、烹饪、用膳，严禁</w:t>
      </w:r>
      <w:r w:rsidRPr="00231CBA">
        <w:rPr>
          <w:rFonts w:ascii="Times New Roman" w:eastAsia="仿宋_GB2312" w:hAnsi="Times New Roman" w:cs="Arial" w:hint="eastAsia"/>
          <w:sz w:val="32"/>
          <w:szCs w:val="25"/>
        </w:rPr>
        <w:t>工作无关的外来人员进入实验室，不得在实验室内留宿和进行娱乐活动等。</w:t>
      </w:r>
    </w:p>
    <w:p w:rsidR="00742122" w:rsidRPr="00231CBA" w:rsidRDefault="00742122" w:rsidP="00231CBA">
      <w:pPr>
        <w:pStyle w:val="p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cs="Arial"/>
          <w:sz w:val="32"/>
          <w:szCs w:val="25"/>
        </w:rPr>
      </w:pPr>
      <w:r w:rsidRPr="00231CBA">
        <w:rPr>
          <w:rFonts w:ascii="Times New Roman" w:eastAsia="仿宋_GB2312" w:hAnsi="Times New Roman" w:cs="Arial" w:hint="eastAsia"/>
          <w:sz w:val="32"/>
          <w:szCs w:val="25"/>
        </w:rPr>
        <w:t>（五）做好实验室安全检查的相关记录，建立完善实验室安全档案和台账。</w:t>
      </w:r>
    </w:p>
    <w:p w:rsidR="00FE7AEB" w:rsidRPr="00183D82" w:rsidRDefault="00FE7AEB" w:rsidP="00FE7AEB">
      <w:pPr>
        <w:pStyle w:val="cjk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textAlignment w:val="baseline"/>
        <w:rPr>
          <w:rFonts w:ascii="Times New Roman" w:eastAsia="仿宋_GB2312" w:hAnsi="Times New Roman" w:cs="Tahoma"/>
          <w:b/>
          <w:sz w:val="32"/>
          <w:szCs w:val="21"/>
        </w:rPr>
      </w:pPr>
      <w:r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>第</w:t>
      </w:r>
      <w:r w:rsidRPr="00183D82">
        <w:rPr>
          <w:rFonts w:ascii="Times New Roman" w:eastAsia="仿宋_GB2312" w:hAnsi="Times New Roman" w:cs="Tahoma" w:hint="eastAsia"/>
          <w:b/>
          <w:sz w:val="32"/>
          <w:bdr w:val="none" w:sz="0" w:space="0" w:color="auto" w:frame="1"/>
        </w:rPr>
        <w:t>二十三</w:t>
      </w:r>
      <w:r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>条</w:t>
      </w:r>
      <w:r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sz w:val="32"/>
          <w:bdr w:val="none" w:sz="0" w:space="0" w:color="auto" w:frame="1"/>
        </w:rPr>
        <w:t>教学</w:t>
      </w:r>
      <w:r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>实验室安全</w:t>
      </w:r>
      <w:r>
        <w:rPr>
          <w:rFonts w:ascii="Times New Roman" w:eastAsia="仿宋_GB2312" w:hAnsi="Times New Roman" w:cs="Tahoma" w:hint="eastAsia"/>
          <w:b/>
          <w:sz w:val="32"/>
          <w:bdr w:val="none" w:sz="0" w:space="0" w:color="auto" w:frame="1"/>
        </w:rPr>
        <w:t>应急能力建设</w:t>
      </w:r>
    </w:p>
    <w:p w:rsidR="00FE7AEB" w:rsidRDefault="00FE7AEB" w:rsidP="00FE7AEB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</w:rPr>
      </w:pPr>
      <w:r>
        <w:rPr>
          <w:rFonts w:ascii="Times New Roman" w:eastAsia="仿宋_GB2312" w:hAnsi="Times New Roman" w:cs="Tahoma" w:hint="eastAsia"/>
          <w:kern w:val="0"/>
          <w:sz w:val="32"/>
        </w:rPr>
        <w:t>（一）学校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统筹制定实验室安全应急预案，坚持动态调整完善，做到“横向到边、纵向到底、不留死角”</w:t>
      </w:r>
      <w:r>
        <w:rPr>
          <w:rFonts w:ascii="Times New Roman" w:eastAsia="仿宋_GB2312" w:hAnsi="Times New Roman" w:cs="Tahoma" w:hint="eastAsia"/>
          <w:kern w:val="0"/>
          <w:sz w:val="32"/>
        </w:rPr>
        <w:t>。</w:t>
      </w:r>
    </w:p>
    <w:p w:rsidR="00FE7AEB" w:rsidRDefault="00FE7AEB" w:rsidP="00FE7AEB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</w:rPr>
      </w:pPr>
      <w:r>
        <w:rPr>
          <w:rFonts w:ascii="Times New Roman" w:eastAsia="仿宋_GB2312" w:hAnsi="Times New Roman" w:cs="Tahoma" w:hint="eastAsia"/>
          <w:kern w:val="0"/>
          <w:sz w:val="32"/>
        </w:rPr>
        <w:t>（二）各单位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建立健全应急演练制度，不断提高现场救援时效和实战处置能力</w:t>
      </w:r>
      <w:r>
        <w:rPr>
          <w:rFonts w:ascii="Times New Roman" w:eastAsia="仿宋_GB2312" w:hAnsi="Times New Roman" w:cs="Tahoma" w:hint="eastAsia"/>
          <w:kern w:val="0"/>
          <w:sz w:val="32"/>
        </w:rPr>
        <w:t>。</w:t>
      </w:r>
    </w:p>
    <w:p w:rsidR="00FE7AEB" w:rsidRPr="00FE7AEB" w:rsidRDefault="00FE7AEB" w:rsidP="00FE7AEB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</w:rPr>
      </w:pPr>
      <w:r>
        <w:rPr>
          <w:rFonts w:ascii="Times New Roman" w:eastAsia="仿宋_GB2312" w:hAnsi="Times New Roman" w:cs="Tahoma" w:hint="eastAsia"/>
          <w:kern w:val="0"/>
          <w:sz w:val="32"/>
        </w:rPr>
        <w:t>（三）学校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切实做好应急人员、物资和经费的保障工作，确保突发事件预防、现场控制等工作的及时开展。</w:t>
      </w:r>
    </w:p>
    <w:p w:rsidR="00FE7AEB" w:rsidRDefault="00FE7AEB" w:rsidP="00FE7AEB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</w:rPr>
      </w:pPr>
      <w:r>
        <w:rPr>
          <w:rFonts w:ascii="Times New Roman" w:eastAsia="仿宋_GB2312" w:hAnsi="Times New Roman" w:cs="Tahoma" w:hint="eastAsia"/>
          <w:kern w:val="0"/>
          <w:sz w:val="32"/>
        </w:rPr>
        <w:t>（四）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各</w:t>
      </w:r>
      <w:r>
        <w:rPr>
          <w:rFonts w:ascii="Times New Roman" w:eastAsia="仿宋_GB2312" w:hAnsi="Times New Roman" w:cs="Tahoma" w:hint="eastAsia"/>
          <w:kern w:val="0"/>
          <w:sz w:val="32"/>
        </w:rPr>
        <w:t>单位和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实验室</w:t>
      </w:r>
      <w:r>
        <w:rPr>
          <w:rFonts w:ascii="Times New Roman" w:eastAsia="仿宋_GB2312" w:hAnsi="Times New Roman" w:cs="Tahoma" w:hint="eastAsia"/>
          <w:kern w:val="0"/>
          <w:sz w:val="32"/>
        </w:rPr>
        <w:t>应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针对存在的危险点和安全隐患</w:t>
      </w:r>
      <w:r>
        <w:rPr>
          <w:rFonts w:ascii="Times New Roman" w:eastAsia="仿宋_GB2312" w:hAnsi="Times New Roman" w:cs="Tahoma" w:hint="eastAsia"/>
          <w:kern w:val="0"/>
          <w:sz w:val="32"/>
        </w:rPr>
        <w:t>，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制定安全管理的具体办法和相应的应急预案。</w:t>
      </w:r>
    </w:p>
    <w:p w:rsidR="00FE7AEB" w:rsidRPr="00FE7AEB" w:rsidRDefault="00FE7AEB" w:rsidP="00FE7AEB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</w:rPr>
      </w:pPr>
      <w:r>
        <w:rPr>
          <w:rFonts w:ascii="Times New Roman" w:eastAsia="仿宋_GB2312" w:hAnsi="Times New Roman" w:cs="Tahoma" w:hint="eastAsia"/>
          <w:kern w:val="0"/>
          <w:sz w:val="32"/>
        </w:rPr>
        <w:t>（五）</w:t>
      </w:r>
      <w:r w:rsidRPr="00FE7AEB">
        <w:rPr>
          <w:rFonts w:ascii="Times New Roman" w:eastAsia="仿宋_GB2312" w:hAnsi="Times New Roman" w:cs="Tahoma" w:hint="eastAsia"/>
          <w:kern w:val="0"/>
          <w:sz w:val="32"/>
        </w:rPr>
        <w:t>实验室人员须熟悉本实验室各类安全事故应急预案要求，全员参加应急演练，确保能应急、有实效。</w:t>
      </w:r>
    </w:p>
    <w:p w:rsidR="005A60E4" w:rsidRPr="00FE7AEB" w:rsidRDefault="005A60E4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</w:p>
    <w:p w:rsidR="00653A8F" w:rsidRPr="00231CBA" w:rsidRDefault="00653A8F" w:rsidP="00231CBA">
      <w:pPr>
        <w:widowControl/>
        <w:shd w:val="clear" w:color="auto" w:fill="FFFFFF"/>
        <w:spacing w:line="560" w:lineRule="exact"/>
        <w:ind w:firstLine="200"/>
        <w:jc w:val="center"/>
        <w:rPr>
          <w:rFonts w:ascii="Times New Roman" w:eastAsia="仿宋_GB2312" w:hAnsi="Times New Roman" w:cs="宋体"/>
          <w:b/>
          <w:kern w:val="0"/>
          <w:sz w:val="32"/>
          <w:szCs w:val="24"/>
        </w:rPr>
      </w:pPr>
      <w:r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第四章</w:t>
      </w:r>
      <w:r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  </w:t>
      </w:r>
      <w:r w:rsidR="006054E3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教学</w:t>
      </w:r>
      <w:r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实验室安全检查</w:t>
      </w:r>
      <w:r w:rsidR="00FE7AEB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与</w:t>
      </w:r>
      <w:r w:rsidRPr="00231CBA">
        <w:rPr>
          <w:rFonts w:ascii="Times New Roman" w:eastAsia="仿宋_GB2312" w:hAnsi="Times New Roman" w:cs="宋体" w:hint="eastAsia"/>
          <w:b/>
          <w:kern w:val="0"/>
          <w:sz w:val="32"/>
          <w:szCs w:val="24"/>
        </w:rPr>
        <w:t>整改</w:t>
      </w:r>
    </w:p>
    <w:p w:rsidR="00F8199F" w:rsidRPr="00183D82" w:rsidRDefault="006E52CD" w:rsidP="00183D82">
      <w:pPr>
        <w:pStyle w:val="cjk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textAlignment w:val="baseline"/>
        <w:rPr>
          <w:rFonts w:ascii="Times New Roman" w:eastAsia="仿宋_GB2312" w:hAnsi="Times New Roman" w:cs="Tahoma"/>
          <w:b/>
          <w:sz w:val="32"/>
          <w:szCs w:val="21"/>
        </w:rPr>
      </w:pPr>
      <w:r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>第</w:t>
      </w:r>
      <w:r w:rsidRPr="00183D82">
        <w:rPr>
          <w:rFonts w:ascii="Times New Roman" w:eastAsia="仿宋_GB2312" w:hAnsi="Times New Roman" w:cs="Tahoma" w:hint="eastAsia"/>
          <w:b/>
          <w:sz w:val="32"/>
          <w:bdr w:val="none" w:sz="0" w:space="0" w:color="auto" w:frame="1"/>
        </w:rPr>
        <w:t>二十</w:t>
      </w:r>
      <w:r w:rsidR="005761EB">
        <w:rPr>
          <w:rFonts w:ascii="Times New Roman" w:eastAsia="仿宋_GB2312" w:hAnsi="Times New Roman" w:cs="Tahoma" w:hint="eastAsia"/>
          <w:b/>
          <w:sz w:val="32"/>
          <w:bdr w:val="none" w:sz="0" w:space="0" w:color="auto" w:frame="1"/>
        </w:rPr>
        <w:t>四</w:t>
      </w:r>
      <w:r w:rsidR="00F8199F"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>条</w:t>
      </w:r>
      <w:r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 xml:space="preserve"> </w:t>
      </w:r>
      <w:r w:rsidR="006054E3">
        <w:rPr>
          <w:rFonts w:ascii="Times New Roman" w:eastAsia="仿宋_GB2312" w:hAnsi="Times New Roman" w:cs="Tahoma" w:hint="eastAsia"/>
          <w:b/>
          <w:sz w:val="32"/>
          <w:bdr w:val="none" w:sz="0" w:space="0" w:color="auto" w:frame="1"/>
        </w:rPr>
        <w:t>教学</w:t>
      </w:r>
      <w:r w:rsidR="00F8199F" w:rsidRPr="00183D82">
        <w:rPr>
          <w:rFonts w:ascii="Times New Roman" w:eastAsia="仿宋_GB2312" w:hAnsi="Times New Roman" w:cs="Tahoma"/>
          <w:b/>
          <w:sz w:val="32"/>
          <w:bdr w:val="none" w:sz="0" w:space="0" w:color="auto" w:frame="1"/>
        </w:rPr>
        <w:t>实验室安全检查</w:t>
      </w:r>
    </w:p>
    <w:p w:rsidR="00F92C88" w:rsidRPr="00231CBA" w:rsidRDefault="00F92C88" w:rsidP="00231CBA">
      <w:pPr>
        <w:pStyle w:val="cjk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 w:cs="Tahoma"/>
          <w:sz w:val="32"/>
          <w:bdr w:val="none" w:sz="0" w:space="0" w:color="auto" w:frame="1"/>
        </w:rPr>
      </w:pP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学校</w:t>
      </w:r>
      <w:r w:rsidR="00F8199F"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每学期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至少</w:t>
      </w:r>
      <w:r w:rsidR="00F8199F"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组织</w:t>
      </w:r>
      <w:r w:rsidR="00F8199F"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1</w:t>
      </w:r>
      <w:r w:rsidR="00F8199F"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次实验室安全全面检查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，并根据上级要求或实验室安全实际情况，随时开展安全检查；</w:t>
      </w:r>
      <w:r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各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院系</w:t>
      </w:r>
      <w:r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应建立健全实验室安全检查制度，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根据实验室安全实际情况，每学期至少组织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2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次实验室安全检查；</w:t>
      </w:r>
      <w:r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各实验室应落实日常检查制度</w:t>
      </w:r>
      <w:r w:rsidR="00767490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，随时排查隐患，实现实验室安全隐患排查整改“全覆盖”。</w:t>
      </w:r>
      <w:r w:rsidRPr="00231CBA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实验室安全检查情况应如实记录在案，做好检查台账。</w:t>
      </w:r>
    </w:p>
    <w:p w:rsidR="00C1043D" w:rsidRPr="006E52CD" w:rsidRDefault="00C1043D" w:rsidP="006E52CD">
      <w:pPr>
        <w:pStyle w:val="a3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textAlignment w:val="baseline"/>
        <w:rPr>
          <w:rFonts w:ascii="Times New Roman" w:eastAsia="仿宋_GB2312" w:hAnsi="Times New Roman"/>
          <w:b/>
          <w:sz w:val="32"/>
          <w:szCs w:val="28"/>
        </w:rPr>
      </w:pPr>
      <w:r w:rsidRPr="006E52CD">
        <w:rPr>
          <w:rFonts w:ascii="Times New Roman" w:eastAsia="仿宋_GB2312" w:hAnsi="Times New Roman" w:hint="eastAsia"/>
          <w:b/>
          <w:sz w:val="32"/>
          <w:szCs w:val="28"/>
        </w:rPr>
        <w:lastRenderedPageBreak/>
        <w:t>第二十</w:t>
      </w:r>
      <w:r w:rsidR="005761EB">
        <w:rPr>
          <w:rFonts w:ascii="Times New Roman" w:eastAsia="仿宋_GB2312" w:hAnsi="Times New Roman" w:hint="eastAsia"/>
          <w:b/>
          <w:sz w:val="32"/>
          <w:szCs w:val="28"/>
        </w:rPr>
        <w:t>五</w:t>
      </w:r>
      <w:r w:rsidRPr="006E52CD">
        <w:rPr>
          <w:rFonts w:ascii="Times New Roman" w:eastAsia="仿宋_GB2312" w:hAnsi="Times New Roman" w:hint="eastAsia"/>
          <w:b/>
          <w:sz w:val="32"/>
          <w:szCs w:val="28"/>
        </w:rPr>
        <w:t>条</w:t>
      </w:r>
      <w:r w:rsidRPr="006E52CD">
        <w:rPr>
          <w:rFonts w:ascii="Times New Roman" w:eastAsia="仿宋_GB2312" w:hAnsi="Times New Roman" w:hint="eastAsia"/>
          <w:b/>
          <w:sz w:val="32"/>
          <w:szCs w:val="28"/>
        </w:rPr>
        <w:t xml:space="preserve"> </w:t>
      </w:r>
      <w:r w:rsidRPr="006E52CD">
        <w:rPr>
          <w:rFonts w:ascii="Times New Roman" w:eastAsia="仿宋_GB2312" w:hAnsi="Times New Roman" w:hint="eastAsia"/>
          <w:b/>
          <w:sz w:val="32"/>
          <w:szCs w:val="28"/>
        </w:rPr>
        <w:t>安全隐患整改</w:t>
      </w:r>
    </w:p>
    <w:p w:rsidR="00653A8F" w:rsidRPr="00231CBA" w:rsidRDefault="00653A8F" w:rsidP="00231CBA">
      <w:pPr>
        <w:widowControl/>
        <w:spacing w:line="560" w:lineRule="exact"/>
        <w:ind w:firstLineChars="200" w:firstLine="640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kern w:val="0"/>
          <w:sz w:val="32"/>
        </w:rPr>
        <w:t> </w:t>
      </w:r>
      <w:r w:rsidR="00C1043D" w:rsidRPr="00231CBA">
        <w:rPr>
          <w:rFonts w:ascii="Times New Roman" w:eastAsia="仿宋_GB2312" w:hAnsi="Times New Roman" w:cs="Tahoma" w:hint="eastAsia"/>
          <w:kern w:val="0"/>
          <w:sz w:val="32"/>
        </w:rPr>
        <w:t>各单位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在定期、不定期检查的基础上，对发现的安全问题和隐患进行梳理，及时采取措施进行整改。对不能及时消除的安全隐患，隐患单位应当及时向上级部门报告，提出整改方案，确定整改措施、期限以及负责整改的部门、人员，并落实整改资金。安全隐患尚未消除的，应当落实防范措施或者停用整改，保障安全。</w:t>
      </w:r>
    </w:p>
    <w:p w:rsidR="000938BF" w:rsidRPr="00231CBA" w:rsidRDefault="00653A8F" w:rsidP="00231CBA">
      <w:pPr>
        <w:widowControl/>
        <w:spacing w:line="560" w:lineRule="exact"/>
        <w:ind w:firstLineChars="200" w:firstLine="643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第二十</w:t>
      </w:r>
      <w:r w:rsidR="005761EB">
        <w:rPr>
          <w:rFonts w:ascii="Times New Roman" w:eastAsia="仿宋_GB2312" w:hAnsi="Times New Roman" w:cs="Tahoma" w:hint="eastAsia"/>
          <w:b/>
          <w:bCs/>
          <w:kern w:val="0"/>
          <w:sz w:val="32"/>
        </w:rPr>
        <w:t>六</w:t>
      </w:r>
      <w:r w:rsidRPr="00231CBA">
        <w:rPr>
          <w:rFonts w:ascii="Times New Roman" w:eastAsia="仿宋_GB2312" w:hAnsi="Times New Roman" w:cs="Tahoma"/>
          <w:b/>
          <w:bCs/>
          <w:kern w:val="0"/>
          <w:sz w:val="32"/>
        </w:rPr>
        <w:t>条</w:t>
      </w:r>
      <w:r w:rsidR="00C1043D" w:rsidRPr="00231CBA">
        <w:rPr>
          <w:rFonts w:ascii="Times New Roman" w:eastAsia="仿宋_GB2312" w:hAnsi="Times New Roman" w:cs="Tahoma" w:hint="eastAsia"/>
          <w:kern w:val="0"/>
          <w:sz w:val="32"/>
        </w:rPr>
        <w:t xml:space="preserve"> 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发生事故时，应立即启动应急预案，及时妥善做好应急处置工作，防止事态扩大和蔓延。发生较大险情时，应立即报警，并逐级报告事故信息，不得隐瞒不报或拖延上报。对隐瞒或歪曲事故真相者，从严处理。</w:t>
      </w:r>
    </w:p>
    <w:p w:rsidR="006E52CD" w:rsidRDefault="006E52CD" w:rsidP="00231CBA">
      <w:pPr>
        <w:widowControl/>
        <w:spacing w:line="560" w:lineRule="exact"/>
        <w:ind w:firstLine="200"/>
        <w:jc w:val="center"/>
        <w:rPr>
          <w:rStyle w:val="a4"/>
          <w:rFonts w:ascii="Times New Roman" w:eastAsia="仿宋_GB2312" w:hAnsi="Times New Roman"/>
          <w:sz w:val="32"/>
          <w:szCs w:val="28"/>
        </w:rPr>
      </w:pPr>
    </w:p>
    <w:p w:rsidR="00653A8F" w:rsidRPr="00231CBA" w:rsidRDefault="00653A8F" w:rsidP="00231CBA">
      <w:pPr>
        <w:widowControl/>
        <w:spacing w:line="560" w:lineRule="exact"/>
        <w:ind w:firstLine="200"/>
        <w:jc w:val="center"/>
        <w:rPr>
          <w:rFonts w:ascii="Times New Roman" w:eastAsia="仿宋_GB2312" w:hAnsi="Times New Roman" w:cs="Tahoma"/>
          <w:kern w:val="0"/>
          <w:sz w:val="32"/>
          <w:szCs w:val="21"/>
        </w:rPr>
      </w:pPr>
      <w:r w:rsidRPr="00231CBA">
        <w:rPr>
          <w:rStyle w:val="a4"/>
          <w:rFonts w:ascii="Times New Roman" w:eastAsia="仿宋_GB2312" w:hAnsi="Times New Roman" w:hint="eastAsia"/>
          <w:sz w:val="32"/>
          <w:szCs w:val="28"/>
        </w:rPr>
        <w:t>第五章</w:t>
      </w:r>
      <w:r w:rsidRPr="00231CBA">
        <w:rPr>
          <w:rStyle w:val="a4"/>
          <w:rFonts w:ascii="Times New Roman" w:eastAsia="仿宋_GB2312" w:hAnsi="Times New Roman" w:hint="eastAsia"/>
          <w:sz w:val="32"/>
          <w:szCs w:val="28"/>
        </w:rPr>
        <w:t> </w:t>
      </w:r>
      <w:r w:rsidRPr="00231CBA">
        <w:rPr>
          <w:rStyle w:val="apple-converted-space"/>
          <w:rFonts w:ascii="Times New Roman" w:eastAsia="仿宋_GB2312" w:hAnsi="Times New Roman" w:hint="eastAsia"/>
          <w:sz w:val="32"/>
          <w:szCs w:val="28"/>
        </w:rPr>
        <w:t> </w:t>
      </w:r>
      <w:r w:rsidRPr="00231CBA">
        <w:rPr>
          <w:rStyle w:val="a4"/>
          <w:rFonts w:ascii="Times New Roman" w:eastAsia="仿宋_GB2312" w:hAnsi="Times New Roman" w:hint="eastAsia"/>
          <w:sz w:val="32"/>
          <w:szCs w:val="28"/>
        </w:rPr>
        <w:t>附</w:t>
      </w:r>
      <w:r w:rsidRPr="00231CBA">
        <w:rPr>
          <w:rStyle w:val="a4"/>
          <w:rFonts w:ascii="Times New Roman" w:eastAsia="仿宋_GB2312" w:hAnsi="Times New Roman" w:hint="eastAsia"/>
          <w:sz w:val="32"/>
          <w:szCs w:val="28"/>
        </w:rPr>
        <w:t> </w:t>
      </w:r>
      <w:r w:rsidRPr="00231CBA">
        <w:rPr>
          <w:rStyle w:val="apple-converted-space"/>
          <w:rFonts w:ascii="Times New Roman" w:eastAsia="仿宋_GB2312" w:hAnsi="Times New Roman" w:hint="eastAsia"/>
          <w:sz w:val="32"/>
          <w:szCs w:val="28"/>
        </w:rPr>
        <w:t> </w:t>
      </w:r>
      <w:r w:rsidRPr="00231CBA">
        <w:rPr>
          <w:rStyle w:val="a4"/>
          <w:rFonts w:ascii="Times New Roman" w:eastAsia="仿宋_GB2312" w:hAnsi="Times New Roman" w:hint="eastAsia"/>
          <w:sz w:val="32"/>
          <w:szCs w:val="28"/>
        </w:rPr>
        <w:t>则</w:t>
      </w:r>
    </w:p>
    <w:p w:rsidR="00C1043D" w:rsidRPr="00231CBA" w:rsidRDefault="00C1043D" w:rsidP="006E52CD">
      <w:pPr>
        <w:pStyle w:val="cjk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textAlignment w:val="baseline"/>
        <w:rPr>
          <w:rFonts w:ascii="Times New Roman" w:eastAsia="仿宋_GB2312" w:hAnsi="Times New Roman"/>
          <w:sz w:val="32"/>
          <w:szCs w:val="28"/>
        </w:rPr>
      </w:pPr>
      <w:r w:rsidRPr="006E52CD">
        <w:rPr>
          <w:rFonts w:ascii="Times New Roman" w:eastAsia="仿宋_GB2312" w:hAnsi="Times New Roman" w:cs="Helvetica"/>
          <w:b/>
          <w:sz w:val="32"/>
          <w:szCs w:val="25"/>
        </w:rPr>
        <w:t>第二十</w:t>
      </w:r>
      <w:r w:rsidR="005761EB">
        <w:rPr>
          <w:rFonts w:ascii="Times New Roman" w:eastAsia="仿宋_GB2312" w:hAnsi="Times New Roman" w:cs="Helvetica" w:hint="eastAsia"/>
          <w:b/>
          <w:sz w:val="32"/>
          <w:szCs w:val="25"/>
        </w:rPr>
        <w:t>七</w:t>
      </w:r>
      <w:r w:rsidRPr="006E52CD">
        <w:rPr>
          <w:rFonts w:ascii="Times New Roman" w:eastAsia="仿宋_GB2312" w:hAnsi="Times New Roman" w:cs="Helvetica"/>
          <w:b/>
          <w:sz w:val="32"/>
          <w:szCs w:val="25"/>
        </w:rPr>
        <w:t>条</w:t>
      </w:r>
      <w:r w:rsidRPr="006E52CD">
        <w:rPr>
          <w:rFonts w:ascii="Times New Roman" w:eastAsia="仿宋_GB2312" w:hAnsi="Times New Roman" w:cs="Helvetica" w:hint="eastAsia"/>
          <w:b/>
          <w:sz w:val="32"/>
          <w:szCs w:val="25"/>
        </w:rPr>
        <w:t xml:space="preserve"> </w:t>
      </w:r>
      <w:r w:rsidR="006054E3" w:rsidRPr="006054E3">
        <w:rPr>
          <w:rFonts w:ascii="Times New Roman" w:eastAsia="仿宋_GB2312" w:hAnsi="Times New Roman" w:cs="Tahoma" w:hint="eastAsia"/>
          <w:sz w:val="32"/>
          <w:bdr w:val="none" w:sz="0" w:space="0" w:color="auto" w:frame="1"/>
        </w:rPr>
        <w:t>教学</w:t>
      </w:r>
      <w:r w:rsidRPr="00231CBA">
        <w:rPr>
          <w:rFonts w:ascii="Times New Roman" w:eastAsia="仿宋_GB2312" w:hAnsi="Times New Roman" w:cs="Tahoma"/>
          <w:sz w:val="32"/>
          <w:bdr w:val="none" w:sz="0" w:space="0" w:color="auto" w:frame="1"/>
        </w:rPr>
        <w:t>实验室安全工作纳入学校对相关单位及教职工的考核评价内容。</w:t>
      </w:r>
      <w:r w:rsidRPr="00231CBA">
        <w:rPr>
          <w:rFonts w:ascii="Times New Roman" w:eastAsia="仿宋_GB2312" w:hAnsi="Times New Roman" w:cs="Helvetica"/>
          <w:sz w:val="32"/>
          <w:szCs w:val="25"/>
        </w:rPr>
        <w:t>学校对实验室安全隐患整改工作实行</w:t>
      </w:r>
      <w:r w:rsidRPr="00231CBA">
        <w:rPr>
          <w:rFonts w:ascii="Times New Roman" w:eastAsia="仿宋_GB2312" w:hAnsi="Times New Roman" w:cs="Helvetica" w:hint="eastAsia"/>
          <w:sz w:val="32"/>
          <w:szCs w:val="25"/>
        </w:rPr>
        <w:t>“</w:t>
      </w:r>
      <w:r w:rsidRPr="00231CBA">
        <w:rPr>
          <w:rFonts w:ascii="Times New Roman" w:eastAsia="仿宋_GB2312" w:hAnsi="Times New Roman" w:cs="Helvetica"/>
          <w:sz w:val="32"/>
          <w:szCs w:val="25"/>
        </w:rPr>
        <w:t>零容忍</w:t>
      </w:r>
      <w:r w:rsidRPr="00231CBA">
        <w:rPr>
          <w:rFonts w:ascii="Times New Roman" w:eastAsia="仿宋_GB2312" w:hAnsi="Times New Roman" w:cs="Helvetica" w:hint="eastAsia"/>
          <w:sz w:val="32"/>
          <w:szCs w:val="25"/>
        </w:rPr>
        <w:t>”，</w:t>
      </w:r>
      <w:r w:rsidRPr="00231CBA">
        <w:rPr>
          <w:rFonts w:ascii="Times New Roman" w:eastAsia="仿宋_GB2312" w:hAnsi="Times New Roman" w:hint="eastAsia"/>
          <w:sz w:val="32"/>
          <w:szCs w:val="28"/>
        </w:rPr>
        <w:t>实行安全工作“一票否决”制。</w:t>
      </w:r>
    </w:p>
    <w:p w:rsidR="00710E1B" w:rsidRPr="00231CBA" w:rsidRDefault="00C1043D" w:rsidP="006E52CD">
      <w:pPr>
        <w:widowControl/>
        <w:spacing w:line="560" w:lineRule="exact"/>
        <w:ind w:firstLineChars="200" w:firstLine="643"/>
        <w:rPr>
          <w:rFonts w:ascii="Times New Roman" w:eastAsia="仿宋_GB2312" w:hAnsi="Times New Roman" w:cs="Helvetica"/>
          <w:kern w:val="0"/>
          <w:sz w:val="32"/>
          <w:szCs w:val="25"/>
        </w:rPr>
      </w:pPr>
      <w:r w:rsidRPr="006E52CD">
        <w:rPr>
          <w:rFonts w:ascii="Times New Roman" w:eastAsia="仿宋_GB2312" w:hAnsi="Times New Roman" w:cs="Helvetica"/>
          <w:b/>
          <w:kern w:val="0"/>
          <w:sz w:val="32"/>
          <w:szCs w:val="25"/>
        </w:rPr>
        <w:t>第二十</w:t>
      </w:r>
      <w:r w:rsidR="005761EB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八</w:t>
      </w:r>
      <w:r w:rsidRPr="006E52CD">
        <w:rPr>
          <w:rFonts w:ascii="Times New Roman" w:eastAsia="仿宋_GB2312" w:hAnsi="Times New Roman" w:cs="Helvetica"/>
          <w:b/>
          <w:kern w:val="0"/>
          <w:sz w:val="32"/>
          <w:szCs w:val="25"/>
        </w:rPr>
        <w:t>条</w:t>
      </w:r>
      <w:r w:rsidR="00710E1B"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 xml:space="preserve"> </w:t>
      </w:r>
      <w:r w:rsidR="00710E1B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各实验室安全相关单位要结合各自实际，进一步制定具体可行的管理制度和实施细则。</w:t>
      </w:r>
    </w:p>
    <w:p w:rsidR="00710E1B" w:rsidRPr="00231CBA" w:rsidRDefault="00710E1B" w:rsidP="006E52CD">
      <w:pPr>
        <w:widowControl/>
        <w:spacing w:line="560" w:lineRule="exact"/>
        <w:ind w:firstLineChars="200" w:firstLine="643"/>
        <w:rPr>
          <w:rFonts w:ascii="Times New Roman" w:eastAsia="仿宋_GB2312" w:hAnsi="Times New Roman" w:cs="Helvetica"/>
          <w:kern w:val="0"/>
          <w:sz w:val="32"/>
          <w:szCs w:val="25"/>
        </w:rPr>
      </w:pPr>
      <w:r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第二十</w:t>
      </w:r>
      <w:r w:rsidR="005761EB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九</w:t>
      </w:r>
      <w:r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条</w:t>
      </w:r>
      <w:r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 xml:space="preserve"> 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本办法由学校</w:t>
      </w:r>
      <w:r w:rsidR="006054E3">
        <w:rPr>
          <w:rFonts w:ascii="Times New Roman" w:eastAsia="仿宋_GB2312" w:hAnsi="Times New Roman" w:cs="Helvetica" w:hint="eastAsia"/>
          <w:kern w:val="0"/>
          <w:sz w:val="32"/>
          <w:szCs w:val="25"/>
        </w:rPr>
        <w:t>教学</w:t>
      </w:r>
      <w:r w:rsidRPr="00231CBA">
        <w:rPr>
          <w:rFonts w:ascii="Times New Roman" w:eastAsia="仿宋_GB2312" w:hAnsi="Times New Roman" w:cs="Tahoma"/>
          <w:kern w:val="0"/>
          <w:sz w:val="32"/>
          <w:szCs w:val="21"/>
        </w:rPr>
        <w:t>实验室安全工作领导小组</w:t>
      </w:r>
      <w:r w:rsidRPr="00231CBA">
        <w:rPr>
          <w:rFonts w:ascii="Times New Roman" w:eastAsia="仿宋_GB2312" w:hAnsi="Times New Roman" w:cs="Tahoma" w:hint="eastAsia"/>
          <w:kern w:val="0"/>
          <w:sz w:val="32"/>
          <w:szCs w:val="21"/>
        </w:rPr>
        <w:t>办公室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负责解释。</w:t>
      </w:r>
    </w:p>
    <w:p w:rsidR="00E94EB2" w:rsidRDefault="00710E1B" w:rsidP="00183D82">
      <w:pPr>
        <w:widowControl/>
        <w:spacing w:line="560" w:lineRule="exact"/>
        <w:ind w:firstLineChars="200" w:firstLine="643"/>
        <w:rPr>
          <w:rFonts w:ascii="Times New Roman" w:eastAsia="仿宋_GB2312" w:hAnsi="Times New Roman" w:cs="Helvetica"/>
          <w:kern w:val="0"/>
          <w:sz w:val="32"/>
          <w:szCs w:val="25"/>
        </w:rPr>
      </w:pPr>
      <w:r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第</w:t>
      </w:r>
      <w:r w:rsidR="005761EB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三</w:t>
      </w:r>
      <w:r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>十条</w:t>
      </w:r>
      <w:r w:rsidRPr="006E52CD">
        <w:rPr>
          <w:rFonts w:ascii="Times New Roman" w:eastAsia="仿宋_GB2312" w:hAnsi="Times New Roman" w:cs="Helvetica" w:hint="eastAsia"/>
          <w:b/>
          <w:kern w:val="0"/>
          <w:sz w:val="32"/>
          <w:szCs w:val="25"/>
        </w:rPr>
        <w:t xml:space="preserve"> 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本办法自公布之日起执行，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原《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潍坊医学院实验室安全卫生管理规定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》（潍医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教字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〔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20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1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7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〕</w:t>
      </w:r>
      <w:r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63</w:t>
      </w:r>
      <w:r w:rsidR="00C1043D" w:rsidRPr="00231CBA">
        <w:rPr>
          <w:rFonts w:ascii="Times New Roman" w:eastAsia="仿宋_GB2312" w:hAnsi="Times New Roman" w:cs="Helvetica" w:hint="eastAsia"/>
          <w:kern w:val="0"/>
          <w:sz w:val="32"/>
          <w:szCs w:val="25"/>
        </w:rPr>
        <w:t>号）同时废止。</w:t>
      </w:r>
    </w:p>
    <w:sectPr w:rsidR="00E94EB2" w:rsidSect="00231CBA">
      <w:footerReference w:type="default" r:id="rId6"/>
      <w:pgSz w:w="11906" w:h="16838"/>
      <w:pgMar w:top="1701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94A" w:rsidRDefault="001B794A" w:rsidP="0056223B">
      <w:pPr>
        <w:spacing w:line="240" w:lineRule="auto"/>
      </w:pPr>
      <w:r>
        <w:separator/>
      </w:r>
    </w:p>
  </w:endnote>
  <w:endnote w:type="continuationSeparator" w:id="0">
    <w:p w:rsidR="001B794A" w:rsidRDefault="001B794A" w:rsidP="005622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688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9776E" w:rsidRDefault="0039776E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9776E" w:rsidRDefault="003977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94A" w:rsidRDefault="001B794A" w:rsidP="0056223B">
      <w:pPr>
        <w:spacing w:line="240" w:lineRule="auto"/>
      </w:pPr>
      <w:r>
        <w:separator/>
      </w:r>
    </w:p>
  </w:footnote>
  <w:footnote w:type="continuationSeparator" w:id="0">
    <w:p w:rsidR="001B794A" w:rsidRDefault="001B794A" w:rsidP="005622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0B1C"/>
    <w:rsid w:val="000069D6"/>
    <w:rsid w:val="00012D0B"/>
    <w:rsid w:val="00014C98"/>
    <w:rsid w:val="0004256B"/>
    <w:rsid w:val="00057A37"/>
    <w:rsid w:val="00070267"/>
    <w:rsid w:val="0007163A"/>
    <w:rsid w:val="00082747"/>
    <w:rsid w:val="000938BF"/>
    <w:rsid w:val="001041CF"/>
    <w:rsid w:val="001079A6"/>
    <w:rsid w:val="00136D71"/>
    <w:rsid w:val="00137685"/>
    <w:rsid w:val="00183D82"/>
    <w:rsid w:val="001A0E02"/>
    <w:rsid w:val="001B4990"/>
    <w:rsid w:val="001B794A"/>
    <w:rsid w:val="001D4839"/>
    <w:rsid w:val="00200B1C"/>
    <w:rsid w:val="002216C0"/>
    <w:rsid w:val="0022650A"/>
    <w:rsid w:val="00231CBA"/>
    <w:rsid w:val="00242733"/>
    <w:rsid w:val="00274413"/>
    <w:rsid w:val="00277487"/>
    <w:rsid w:val="0029610E"/>
    <w:rsid w:val="002B466F"/>
    <w:rsid w:val="002C131E"/>
    <w:rsid w:val="002D0A27"/>
    <w:rsid w:val="002D51BA"/>
    <w:rsid w:val="002E48FF"/>
    <w:rsid w:val="00305C83"/>
    <w:rsid w:val="0030770C"/>
    <w:rsid w:val="0033493D"/>
    <w:rsid w:val="00370BAA"/>
    <w:rsid w:val="00375B35"/>
    <w:rsid w:val="003819A7"/>
    <w:rsid w:val="00395305"/>
    <w:rsid w:val="0039776E"/>
    <w:rsid w:val="003B1648"/>
    <w:rsid w:val="003C38FE"/>
    <w:rsid w:val="003C6D04"/>
    <w:rsid w:val="004255E9"/>
    <w:rsid w:val="004749EF"/>
    <w:rsid w:val="00476D49"/>
    <w:rsid w:val="004A0C9A"/>
    <w:rsid w:val="004A3607"/>
    <w:rsid w:val="004B5F46"/>
    <w:rsid w:val="00541763"/>
    <w:rsid w:val="00556A99"/>
    <w:rsid w:val="0056223B"/>
    <w:rsid w:val="00567CE8"/>
    <w:rsid w:val="005761EB"/>
    <w:rsid w:val="005A60E4"/>
    <w:rsid w:val="005B4EDC"/>
    <w:rsid w:val="005D2FD6"/>
    <w:rsid w:val="005D5E65"/>
    <w:rsid w:val="005E1E4D"/>
    <w:rsid w:val="006054E3"/>
    <w:rsid w:val="00613942"/>
    <w:rsid w:val="00613F9A"/>
    <w:rsid w:val="00624B51"/>
    <w:rsid w:val="00625014"/>
    <w:rsid w:val="00653A8F"/>
    <w:rsid w:val="0067422A"/>
    <w:rsid w:val="00681D45"/>
    <w:rsid w:val="006945CF"/>
    <w:rsid w:val="006A020C"/>
    <w:rsid w:val="006C73DA"/>
    <w:rsid w:val="006E52CD"/>
    <w:rsid w:val="00710E1B"/>
    <w:rsid w:val="00732C1D"/>
    <w:rsid w:val="00742122"/>
    <w:rsid w:val="00747355"/>
    <w:rsid w:val="007528FE"/>
    <w:rsid w:val="00767490"/>
    <w:rsid w:val="00767D52"/>
    <w:rsid w:val="007748C1"/>
    <w:rsid w:val="00791E81"/>
    <w:rsid w:val="007954C5"/>
    <w:rsid w:val="007A45CC"/>
    <w:rsid w:val="007C6671"/>
    <w:rsid w:val="008071E7"/>
    <w:rsid w:val="00810538"/>
    <w:rsid w:val="008136FC"/>
    <w:rsid w:val="00855198"/>
    <w:rsid w:val="00857CA6"/>
    <w:rsid w:val="00863E72"/>
    <w:rsid w:val="008747F8"/>
    <w:rsid w:val="00874B9A"/>
    <w:rsid w:val="008B5FF0"/>
    <w:rsid w:val="008B65D4"/>
    <w:rsid w:val="008F03D8"/>
    <w:rsid w:val="00910FF2"/>
    <w:rsid w:val="009128A2"/>
    <w:rsid w:val="00945BE8"/>
    <w:rsid w:val="00970E95"/>
    <w:rsid w:val="00994768"/>
    <w:rsid w:val="00994BD7"/>
    <w:rsid w:val="009C011A"/>
    <w:rsid w:val="009D2DC2"/>
    <w:rsid w:val="00A27D4B"/>
    <w:rsid w:val="00A36570"/>
    <w:rsid w:val="00A46F02"/>
    <w:rsid w:val="00A4771F"/>
    <w:rsid w:val="00A47ED2"/>
    <w:rsid w:val="00A70AC5"/>
    <w:rsid w:val="00A71233"/>
    <w:rsid w:val="00A92EE4"/>
    <w:rsid w:val="00AB7258"/>
    <w:rsid w:val="00AC7E9D"/>
    <w:rsid w:val="00AD3614"/>
    <w:rsid w:val="00B32947"/>
    <w:rsid w:val="00B415A5"/>
    <w:rsid w:val="00B87947"/>
    <w:rsid w:val="00BA0239"/>
    <w:rsid w:val="00BB45FF"/>
    <w:rsid w:val="00BD5E82"/>
    <w:rsid w:val="00BF3A4C"/>
    <w:rsid w:val="00BF627C"/>
    <w:rsid w:val="00C1043D"/>
    <w:rsid w:val="00C13FA1"/>
    <w:rsid w:val="00C64A96"/>
    <w:rsid w:val="00C657C2"/>
    <w:rsid w:val="00CA39B9"/>
    <w:rsid w:val="00CF6676"/>
    <w:rsid w:val="00D00602"/>
    <w:rsid w:val="00D164D3"/>
    <w:rsid w:val="00D31720"/>
    <w:rsid w:val="00D677FA"/>
    <w:rsid w:val="00D84820"/>
    <w:rsid w:val="00DA7C91"/>
    <w:rsid w:val="00DE7866"/>
    <w:rsid w:val="00DE79CD"/>
    <w:rsid w:val="00E25BE2"/>
    <w:rsid w:val="00E37042"/>
    <w:rsid w:val="00E6081C"/>
    <w:rsid w:val="00E8158E"/>
    <w:rsid w:val="00E94EB2"/>
    <w:rsid w:val="00EA0E22"/>
    <w:rsid w:val="00EA4631"/>
    <w:rsid w:val="00EB41DC"/>
    <w:rsid w:val="00EC710A"/>
    <w:rsid w:val="00ED717C"/>
    <w:rsid w:val="00F017EC"/>
    <w:rsid w:val="00F03C4F"/>
    <w:rsid w:val="00F2601D"/>
    <w:rsid w:val="00F60C0B"/>
    <w:rsid w:val="00F63341"/>
    <w:rsid w:val="00F8199F"/>
    <w:rsid w:val="00F92C88"/>
    <w:rsid w:val="00FE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</w:pPr>
  </w:style>
  <w:style w:type="paragraph" w:styleId="1">
    <w:name w:val="heading 1"/>
    <w:basedOn w:val="a"/>
    <w:link w:val="1Char"/>
    <w:uiPriority w:val="9"/>
    <w:qFormat/>
    <w:rsid w:val="00200B1C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00B1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00B1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00B1C"/>
    <w:rPr>
      <w:b/>
      <w:bCs/>
    </w:rPr>
  </w:style>
  <w:style w:type="character" w:customStyle="1" w:styleId="apple-converted-space">
    <w:name w:val="apple-converted-space"/>
    <w:basedOn w:val="a0"/>
    <w:rsid w:val="00200B1C"/>
  </w:style>
  <w:style w:type="character" w:styleId="a5">
    <w:name w:val="Hyperlink"/>
    <w:basedOn w:val="a0"/>
    <w:uiPriority w:val="99"/>
    <w:semiHidden/>
    <w:unhideWhenUsed/>
    <w:rsid w:val="00200B1C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62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56223B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6223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6223B"/>
    <w:rPr>
      <w:sz w:val="18"/>
      <w:szCs w:val="18"/>
    </w:rPr>
  </w:style>
  <w:style w:type="paragraph" w:customStyle="1" w:styleId="p">
    <w:name w:val="p"/>
    <w:basedOn w:val="a"/>
    <w:rsid w:val="008136F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E8158E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CharCharCharCharCharCharCharCharCharCharCharCharCharCharChar1CharCharCharChar">
    <w:name w:val="默认段落字体 Para Char Char Char Char Char Char Char Char Char Char Char Char Char Char Char1 Char Char Char Char"/>
    <w:next w:val="a6"/>
    <w:autoRedefine/>
    <w:rsid w:val="005D2FD6"/>
  </w:style>
  <w:style w:type="paragraph" w:styleId="a8">
    <w:name w:val="Document Map"/>
    <w:basedOn w:val="a"/>
    <w:link w:val="Char1"/>
    <w:uiPriority w:val="99"/>
    <w:semiHidden/>
    <w:unhideWhenUsed/>
    <w:rsid w:val="005D2FD6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8"/>
    <w:uiPriority w:val="99"/>
    <w:semiHidden/>
    <w:rsid w:val="005D2FD6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12</Pages>
  <Words>988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刘其涛</dc:creator>
  <cp:lastModifiedBy>刘其涛</cp:lastModifiedBy>
  <cp:revision>113</cp:revision>
  <cp:lastPrinted>2019-03-15T08:32:00Z</cp:lastPrinted>
  <dcterms:created xsi:type="dcterms:W3CDTF">2019-03-15T08:32:00Z</dcterms:created>
  <dcterms:modified xsi:type="dcterms:W3CDTF">2019-05-07T01:04:00Z</dcterms:modified>
</cp:coreProperties>
</file>